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1E23" w14:textId="77777777" w:rsidR="00F35086" w:rsidRDefault="00687176" w:rsidP="00F350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49506C" wp14:editId="5D9F46DA">
                <wp:simplePos x="0" y="0"/>
                <wp:positionH relativeFrom="column">
                  <wp:posOffset>3321685</wp:posOffset>
                </wp:positionH>
                <wp:positionV relativeFrom="paragraph">
                  <wp:posOffset>-899795</wp:posOffset>
                </wp:positionV>
                <wp:extent cx="4442460" cy="10728960"/>
                <wp:effectExtent l="0" t="0" r="0" b="0"/>
                <wp:wrapNone/>
                <wp:docPr id="14" name="Trapèz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10728960"/>
                        </a:xfrm>
                        <a:prstGeom prst="trapezoid">
                          <a:avLst/>
                        </a:prstGeom>
                        <a:solidFill>
                          <a:srgbClr val="FF7F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E9D4" id="Trapèze 14" o:spid="_x0000_s1026" style="position:absolute;margin-left:261.55pt;margin-top:-70.85pt;width:349.8pt;height:844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2460,1072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" path="m,10728960l1110615,,3331845,,4442460,10728960,,10728960xe" fillcolor="#ff7f1e" stroked="f" strokeweight="1pt">
                <v:stroke joinstyle="miter"/>
                <v:path arrowok="t" o:connecttype="custom" o:connectlocs="0,10728960;1110615,0;3331845,0;4442460,10728960;0,10728960" o:connectangles="0,0,0,0,0"/>
              </v:shape>
            </w:pict>
          </mc:Fallback>
        </mc:AlternateContent>
      </w:r>
      <w:r w:rsidR="00F3508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26E10B5" wp14:editId="1383BEBB">
            <wp:simplePos x="0" y="0"/>
            <wp:positionH relativeFrom="margin">
              <wp:posOffset>-243840</wp:posOffset>
            </wp:positionH>
            <wp:positionV relativeFrom="paragraph">
              <wp:posOffset>-107950</wp:posOffset>
            </wp:positionV>
            <wp:extent cx="1897380" cy="1291494"/>
            <wp:effectExtent l="0" t="0" r="762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J_logo pantone vectorise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291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CE4A1" w14:textId="77777777" w:rsidR="00A001DB" w:rsidRPr="00B127BB" w:rsidRDefault="007B0649" w:rsidP="00B127BB">
      <w:pPr>
        <w:rPr>
          <w:b/>
          <w:caps/>
          <w:color w:val="1F3864" w:themeColor="accent5" w:themeShade="80"/>
          <w:sz w:val="32"/>
        </w:rPr>
      </w:pPr>
      <w:bookmarkStart w:id="0" w:name="_Toc4139307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38D0A5" wp14:editId="5EA91312">
                <wp:simplePos x="0" y="0"/>
                <wp:positionH relativeFrom="column">
                  <wp:posOffset>-318770</wp:posOffset>
                </wp:positionH>
                <wp:positionV relativeFrom="paragraph">
                  <wp:posOffset>4548505</wp:posOffset>
                </wp:positionV>
                <wp:extent cx="4815840" cy="144780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6EDC9" w14:textId="490FC4B8" w:rsidR="00F35086" w:rsidRPr="000C729C" w:rsidRDefault="00F01C2F" w:rsidP="007B0649">
                            <w:pPr>
                              <w:jc w:val="left"/>
                              <w:rPr>
                                <w:rFonts w:cs="Helvetica"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Helvetica"/>
                                <w:i/>
                                <w:color w:val="FFFFFF" w:themeColor="background1"/>
                                <w:sz w:val="24"/>
                              </w:rPr>
                              <w:t xml:space="preserve">Envoi trimestriel prévu au </w:t>
                            </w:r>
                            <w:r w:rsidR="003D20EF">
                              <w:rPr>
                                <w:rFonts w:cs="Helvetica"/>
                                <w:i/>
                                <w:color w:val="FFFFFF" w:themeColor="background1"/>
                                <w:sz w:val="24"/>
                              </w:rPr>
                              <w:t>VI</w:t>
                            </w:r>
                            <w:r>
                              <w:rPr>
                                <w:rFonts w:cs="Helvetica"/>
                                <w:i/>
                                <w:color w:val="FFFFFF" w:themeColor="background1"/>
                                <w:sz w:val="24"/>
                              </w:rPr>
                              <w:t>.1 des Exigences Techniques relatives à l’homologation des logiciels de jeux et de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8D0A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25.1pt;margin-top:358.15pt;width:379.2pt;height:11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" filled="f" stroked="f">
                <v:textbox>
                  <w:txbxContent>
                    <w:p w14:paraId="1116EDC9" w14:textId="490FC4B8" w:rsidR="00F35086" w:rsidRPr="000C729C" w:rsidRDefault="00F01C2F" w:rsidP="007B0649">
                      <w:pPr>
                        <w:jc w:val="left"/>
                        <w:rPr>
                          <w:rFonts w:cs="Helvetica"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Helvetica"/>
                          <w:i/>
                          <w:color w:val="FFFFFF" w:themeColor="background1"/>
                          <w:sz w:val="24"/>
                        </w:rPr>
                        <w:t xml:space="preserve">Envoi trimestriel prévu au </w:t>
                      </w:r>
                      <w:r w:rsidR="003D20EF">
                        <w:rPr>
                          <w:rFonts w:cs="Helvetica"/>
                          <w:i/>
                          <w:color w:val="FFFFFF" w:themeColor="background1"/>
                          <w:sz w:val="24"/>
                        </w:rPr>
                        <w:t>VI</w:t>
                      </w:r>
                      <w:r>
                        <w:rPr>
                          <w:rFonts w:cs="Helvetica"/>
                          <w:i/>
                          <w:color w:val="FFFFFF" w:themeColor="background1"/>
                          <w:sz w:val="24"/>
                        </w:rPr>
                        <w:t>.1 des Exigences Techniques relatives à l’homologation des logiciels de jeux et de paris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08E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4D7E2C" wp14:editId="12EE0F4A">
                <wp:simplePos x="0" y="0"/>
                <wp:positionH relativeFrom="column">
                  <wp:posOffset>-309245</wp:posOffset>
                </wp:positionH>
                <wp:positionV relativeFrom="paragraph">
                  <wp:posOffset>2567305</wp:posOffset>
                </wp:positionV>
                <wp:extent cx="4815840" cy="18288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E4D5" w14:textId="54FFFCD5" w:rsidR="00F35086" w:rsidRPr="00A508E7" w:rsidRDefault="009F74E6" w:rsidP="007B0649">
                            <w:pPr>
                              <w:jc w:val="left"/>
                              <w:rPr>
                                <w:rFonts w:cs="Helvetica"/>
                                <w:caps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cs="Helvetica"/>
                                <w:caps/>
                                <w:color w:val="FFFFFF" w:themeColor="background1"/>
                                <w:sz w:val="52"/>
                              </w:rPr>
                              <w:t xml:space="preserve">Formulaire d’état </w:t>
                            </w:r>
                            <w:r w:rsidR="00F01C2F">
                              <w:rPr>
                                <w:rFonts w:cs="Helvetica"/>
                                <w:caps/>
                                <w:color w:val="FFFFFF" w:themeColor="background1"/>
                                <w:sz w:val="52"/>
                              </w:rPr>
                              <w:t xml:space="preserve">des modifications apportées aux </w:t>
                            </w:r>
                            <w:r w:rsidR="00A508E7" w:rsidRPr="00A508E7">
                              <w:rPr>
                                <w:rFonts w:cs="Helvetica"/>
                                <w:caps/>
                                <w:color w:val="FFFFFF" w:themeColor="background1"/>
                                <w:sz w:val="52"/>
                              </w:rPr>
                              <w:t>logiciel</w:t>
                            </w:r>
                            <w:r w:rsidR="0097701A">
                              <w:rPr>
                                <w:rFonts w:cs="Helvetica"/>
                                <w:caps/>
                                <w:color w:val="FFFFFF" w:themeColor="background1"/>
                                <w:sz w:val="52"/>
                              </w:rPr>
                              <w:t>s</w:t>
                            </w:r>
                            <w:r w:rsidR="00A508E7" w:rsidRPr="00A508E7">
                              <w:rPr>
                                <w:rFonts w:cs="Helvetica"/>
                                <w:caps/>
                                <w:color w:val="FFFFFF" w:themeColor="background1"/>
                                <w:sz w:val="52"/>
                              </w:rPr>
                              <w:t xml:space="preserve"> de jeu</w:t>
                            </w:r>
                            <w:r w:rsidR="0097701A">
                              <w:rPr>
                                <w:rFonts w:cs="Helvetica"/>
                                <w:caps/>
                                <w:color w:val="FFFFFF" w:themeColor="background1"/>
                                <w:sz w:val="52"/>
                              </w:rPr>
                              <w:t>x et de paris</w:t>
                            </w:r>
                            <w:r w:rsidR="00F01C2F">
                              <w:rPr>
                                <w:rFonts w:cs="Helvetica"/>
                                <w:caps/>
                                <w:color w:val="FFFFFF" w:themeColor="background1"/>
                                <w:sz w:val="52"/>
                              </w:rPr>
                              <w:t xml:space="preserve"> homologués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7E2C" id="_x0000_s1027" type="#_x0000_t202" style="position:absolute;left:0;text-align:left;margin-left:-24.35pt;margin-top:202.15pt;width:379.2pt;height:2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" filled="f" stroked="f">
                <v:textbox>
                  <w:txbxContent>
                    <w:p w14:paraId="7EC7E4D5" w14:textId="54FFFCD5" w:rsidR="00F35086" w:rsidRPr="00A508E7" w:rsidRDefault="009F74E6" w:rsidP="007B0649">
                      <w:pPr>
                        <w:jc w:val="left"/>
                        <w:rPr>
                          <w:rFonts w:cs="Helvetica"/>
                          <w:caps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cs="Helvetica"/>
                          <w:caps/>
                          <w:color w:val="FFFFFF" w:themeColor="background1"/>
                          <w:sz w:val="52"/>
                        </w:rPr>
                        <w:t xml:space="preserve">Formulaire d’état </w:t>
                      </w:r>
                      <w:r w:rsidR="00F01C2F">
                        <w:rPr>
                          <w:rFonts w:cs="Helvetica"/>
                          <w:caps/>
                          <w:color w:val="FFFFFF" w:themeColor="background1"/>
                          <w:sz w:val="52"/>
                        </w:rPr>
                        <w:t xml:space="preserve">des modifications apportées aux </w:t>
                      </w:r>
                      <w:r w:rsidR="00A508E7" w:rsidRPr="00A508E7">
                        <w:rPr>
                          <w:rFonts w:cs="Helvetica"/>
                          <w:caps/>
                          <w:color w:val="FFFFFF" w:themeColor="background1"/>
                          <w:sz w:val="52"/>
                        </w:rPr>
                        <w:t>logiciel</w:t>
                      </w:r>
                      <w:r w:rsidR="0097701A">
                        <w:rPr>
                          <w:rFonts w:cs="Helvetica"/>
                          <w:caps/>
                          <w:color w:val="FFFFFF" w:themeColor="background1"/>
                          <w:sz w:val="52"/>
                        </w:rPr>
                        <w:t>s</w:t>
                      </w:r>
                      <w:r w:rsidR="00A508E7" w:rsidRPr="00A508E7">
                        <w:rPr>
                          <w:rFonts w:cs="Helvetica"/>
                          <w:caps/>
                          <w:color w:val="FFFFFF" w:themeColor="background1"/>
                          <w:sz w:val="52"/>
                        </w:rPr>
                        <w:t xml:space="preserve"> de jeu</w:t>
                      </w:r>
                      <w:r w:rsidR="0097701A">
                        <w:rPr>
                          <w:rFonts w:cs="Helvetica"/>
                          <w:caps/>
                          <w:color w:val="FFFFFF" w:themeColor="background1"/>
                          <w:sz w:val="52"/>
                        </w:rPr>
                        <w:t>x et de paris</w:t>
                      </w:r>
                      <w:r w:rsidR="00F01C2F">
                        <w:rPr>
                          <w:rFonts w:cs="Helvetica"/>
                          <w:caps/>
                          <w:color w:val="FFFFFF" w:themeColor="background1"/>
                          <w:sz w:val="52"/>
                        </w:rPr>
                        <w:t xml:space="preserve"> homologués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A4D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1CD514A" wp14:editId="4CB461B1">
            <wp:simplePos x="0" y="0"/>
            <wp:positionH relativeFrom="margin">
              <wp:posOffset>-297815</wp:posOffset>
            </wp:positionH>
            <wp:positionV relativeFrom="paragraph">
              <wp:posOffset>7252970</wp:posOffset>
            </wp:positionV>
            <wp:extent cx="3199078" cy="1622425"/>
            <wp:effectExtent l="0" t="0" r="190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nière fb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9" r="11720"/>
                    <a:stretch/>
                  </pic:blipFill>
                  <pic:spPr bwMode="auto">
                    <a:xfrm>
                      <a:off x="0" y="0"/>
                      <a:ext cx="3199078" cy="162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17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14AD06" wp14:editId="173EA456">
                <wp:simplePos x="0" y="0"/>
                <wp:positionH relativeFrom="page">
                  <wp:align>right</wp:align>
                </wp:positionH>
                <wp:positionV relativeFrom="paragraph">
                  <wp:posOffset>273050</wp:posOffset>
                </wp:positionV>
                <wp:extent cx="2392680" cy="1404620"/>
                <wp:effectExtent l="0" t="0" r="0" b="571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CEA39" w14:textId="77777777" w:rsidR="00687176" w:rsidRPr="002A7A4D" w:rsidRDefault="00687176" w:rsidP="002A7A4D">
                            <w:pPr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</w:pPr>
                            <w:r w:rsidRPr="002A7A4D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  <w:t>R</w:t>
                            </w:r>
                            <w:r w:rsidR="002A7A4D" w:rsidRPr="002A7A4D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  <w:t>É</w:t>
                            </w:r>
                            <w:r w:rsidRPr="002A7A4D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  <w:t>PUBLIQUE FRAN</w:t>
                            </w:r>
                            <w:r w:rsidR="002A7A4D" w:rsidRPr="002A7A4D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  <w:t>Ç</w:t>
                            </w:r>
                            <w:r w:rsidRPr="002A7A4D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  <w:t>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4AD06" id="_x0000_s1028" type="#_x0000_t202" style="position:absolute;left:0;text-align:left;margin-left:137.2pt;margin-top:21.5pt;width:188.4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" filled="f" stroked="f">
                <v:textbox style="mso-fit-shape-to-text:t">
                  <w:txbxContent>
                    <w:p w14:paraId="5F7CEA39" w14:textId="77777777" w:rsidR="00687176" w:rsidRPr="002A7A4D" w:rsidRDefault="00687176" w:rsidP="002A7A4D">
                      <w:pPr>
                        <w:jc w:val="center"/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</w:pPr>
                      <w:r w:rsidRPr="002A7A4D"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  <w:t>R</w:t>
                      </w:r>
                      <w:r w:rsidR="002A7A4D" w:rsidRPr="002A7A4D"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  <w:t>É</w:t>
                      </w:r>
                      <w:r w:rsidRPr="002A7A4D"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  <w:t>PUBLIQUE FRAN</w:t>
                      </w:r>
                      <w:r w:rsidR="002A7A4D" w:rsidRPr="002A7A4D"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  <w:t>Ç</w:t>
                      </w:r>
                      <w:r w:rsidRPr="002A7A4D"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  <w:t>AISE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871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332F5" wp14:editId="1C36D84B">
                <wp:simplePos x="0" y="0"/>
                <wp:positionH relativeFrom="page">
                  <wp:align>left</wp:align>
                </wp:positionH>
                <wp:positionV relativeFrom="paragraph">
                  <wp:posOffset>1896110</wp:posOffset>
                </wp:positionV>
                <wp:extent cx="7703820" cy="4945380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4945380"/>
                        </a:xfrm>
                        <a:prstGeom prst="rect">
                          <a:avLst/>
                        </a:prstGeom>
                        <a:solidFill>
                          <a:srgbClr val="172B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C5AF6" id="Rectangle 1" o:spid="_x0000_s1026" style="position:absolute;margin-left:0;margin-top:149.3pt;width:606.6pt;height:389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" fillcolor="#172b74" stroked="f" strokeweight="1pt">
                <w10:wrap anchorx="page"/>
              </v:rect>
            </w:pict>
          </mc:Fallback>
        </mc:AlternateContent>
      </w:r>
      <w:r w:rsidR="00F35086" w:rsidRPr="00EC770C">
        <w:br w:type="page"/>
      </w:r>
      <w:bookmarkEnd w:id="0"/>
      <w:r w:rsidR="00B127BB" w:rsidRPr="00B127BB">
        <w:rPr>
          <w:b/>
          <w:caps/>
          <w:color w:val="1F3864" w:themeColor="accent5" w:themeShade="80"/>
          <w:sz w:val="32"/>
        </w:rPr>
        <w:lastRenderedPageBreak/>
        <w:t>Sommaire</w:t>
      </w:r>
    </w:p>
    <w:sdt>
      <w:sdtPr>
        <w:rPr>
          <w:rFonts w:ascii="Helvetica" w:eastAsiaTheme="minorHAnsi" w:hAnsi="Helvetica" w:cstheme="minorBidi"/>
          <w:color w:val="auto"/>
          <w:sz w:val="22"/>
          <w:szCs w:val="22"/>
          <w:lang w:eastAsia="en-US"/>
        </w:rPr>
        <w:id w:val="264428313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</w:rPr>
      </w:sdtEndPr>
      <w:sdtContent>
        <w:p w14:paraId="204BCC02" w14:textId="77777777" w:rsidR="007B734B" w:rsidRDefault="007B734B">
          <w:pPr>
            <w:pStyle w:val="En-ttedetabledesmatires"/>
          </w:pPr>
        </w:p>
        <w:p w14:paraId="5101216E" w14:textId="232EE8C7" w:rsidR="00701EBE" w:rsidRDefault="007B734B">
          <w:pPr>
            <w:pStyle w:val="TM1"/>
            <w:rPr>
              <w:rFonts w:eastAsiaTheme="minorEastAsia"/>
              <w:b w:val="0"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077411" w:history="1">
            <w:r w:rsidR="00701EBE" w:rsidRPr="00F74487">
              <w:rPr>
                <w:rStyle w:val="Lienhypertexte"/>
              </w:rPr>
              <w:t>Informations générales</w:t>
            </w:r>
            <w:r w:rsidR="00701EBE">
              <w:rPr>
                <w:webHidden/>
              </w:rPr>
              <w:tab/>
            </w:r>
            <w:r w:rsidR="00701EBE">
              <w:rPr>
                <w:webHidden/>
              </w:rPr>
              <w:fldChar w:fldCharType="begin"/>
            </w:r>
            <w:r w:rsidR="00701EBE">
              <w:rPr>
                <w:webHidden/>
              </w:rPr>
              <w:instrText xml:space="preserve"> PAGEREF _Toc93077411 \h </w:instrText>
            </w:r>
            <w:r w:rsidR="00701EBE">
              <w:rPr>
                <w:webHidden/>
              </w:rPr>
            </w:r>
            <w:r w:rsidR="00701EBE">
              <w:rPr>
                <w:webHidden/>
              </w:rPr>
              <w:fldChar w:fldCharType="separate"/>
            </w:r>
            <w:r w:rsidR="00FF6F72">
              <w:rPr>
                <w:webHidden/>
              </w:rPr>
              <w:t>3</w:t>
            </w:r>
            <w:r w:rsidR="00701EBE">
              <w:rPr>
                <w:webHidden/>
              </w:rPr>
              <w:fldChar w:fldCharType="end"/>
            </w:r>
          </w:hyperlink>
        </w:p>
        <w:p w14:paraId="336C6648" w14:textId="27115B37" w:rsidR="00701EBE" w:rsidRDefault="001E1E3F">
          <w:pPr>
            <w:pStyle w:val="TM2"/>
            <w:rPr>
              <w:rFonts w:eastAsiaTheme="minorEastAsia"/>
              <w:b w:val="0"/>
              <w:lang w:eastAsia="fr-FR"/>
            </w:rPr>
          </w:pPr>
          <w:hyperlink w:anchor="_Toc93077412" w:history="1">
            <w:r w:rsidR="00701EBE" w:rsidRPr="00F74487">
              <w:rPr>
                <w:rStyle w:val="Lienhypertexte"/>
              </w:rPr>
              <w:t>Cycle de vie des logiciels de jeux et de paris</w:t>
            </w:r>
            <w:r w:rsidR="00701EBE">
              <w:rPr>
                <w:webHidden/>
              </w:rPr>
              <w:tab/>
            </w:r>
            <w:r w:rsidR="00701EBE">
              <w:rPr>
                <w:webHidden/>
              </w:rPr>
              <w:fldChar w:fldCharType="begin"/>
            </w:r>
            <w:r w:rsidR="00701EBE">
              <w:rPr>
                <w:webHidden/>
              </w:rPr>
              <w:instrText xml:space="preserve"> PAGEREF _Toc93077412 \h </w:instrText>
            </w:r>
            <w:r w:rsidR="00701EBE">
              <w:rPr>
                <w:webHidden/>
              </w:rPr>
            </w:r>
            <w:r w:rsidR="00701EBE">
              <w:rPr>
                <w:webHidden/>
              </w:rPr>
              <w:fldChar w:fldCharType="separate"/>
            </w:r>
            <w:r w:rsidR="00FF6F72">
              <w:rPr>
                <w:webHidden/>
              </w:rPr>
              <w:t>3</w:t>
            </w:r>
            <w:r w:rsidR="00701EBE">
              <w:rPr>
                <w:webHidden/>
              </w:rPr>
              <w:fldChar w:fldCharType="end"/>
            </w:r>
          </w:hyperlink>
        </w:p>
        <w:p w14:paraId="609CB285" w14:textId="74BE9B94" w:rsidR="00701EBE" w:rsidRDefault="001E1E3F">
          <w:pPr>
            <w:pStyle w:val="TM2"/>
            <w:rPr>
              <w:rFonts w:eastAsiaTheme="minorEastAsia"/>
              <w:b w:val="0"/>
              <w:lang w:eastAsia="fr-FR"/>
            </w:rPr>
          </w:pPr>
          <w:hyperlink w:anchor="_Toc93077413" w:history="1">
            <w:r w:rsidR="00701EBE" w:rsidRPr="00F74487">
              <w:rPr>
                <w:rStyle w:val="Lienhypertexte"/>
              </w:rPr>
              <w:t>Mentions légales</w:t>
            </w:r>
            <w:r w:rsidR="00701EBE">
              <w:rPr>
                <w:webHidden/>
              </w:rPr>
              <w:tab/>
            </w:r>
            <w:r w:rsidR="00701EBE">
              <w:rPr>
                <w:webHidden/>
              </w:rPr>
              <w:fldChar w:fldCharType="begin"/>
            </w:r>
            <w:r w:rsidR="00701EBE">
              <w:rPr>
                <w:webHidden/>
              </w:rPr>
              <w:instrText xml:space="preserve"> PAGEREF _Toc93077413 \h </w:instrText>
            </w:r>
            <w:r w:rsidR="00701EBE">
              <w:rPr>
                <w:webHidden/>
              </w:rPr>
            </w:r>
            <w:r w:rsidR="00701EBE">
              <w:rPr>
                <w:webHidden/>
              </w:rPr>
              <w:fldChar w:fldCharType="separate"/>
            </w:r>
            <w:r w:rsidR="00FF6F72">
              <w:rPr>
                <w:webHidden/>
              </w:rPr>
              <w:t>3</w:t>
            </w:r>
            <w:r w:rsidR="00701EBE">
              <w:rPr>
                <w:webHidden/>
              </w:rPr>
              <w:fldChar w:fldCharType="end"/>
            </w:r>
          </w:hyperlink>
        </w:p>
        <w:p w14:paraId="76797466" w14:textId="36B8481A" w:rsidR="00701EBE" w:rsidRDefault="001E1E3F">
          <w:pPr>
            <w:pStyle w:val="TM1"/>
            <w:rPr>
              <w:rFonts w:eastAsiaTheme="minorEastAsia"/>
              <w:b w:val="0"/>
              <w:color w:val="auto"/>
            </w:rPr>
          </w:pPr>
          <w:hyperlink w:anchor="_Toc93077414" w:history="1">
            <w:r w:rsidR="00701EBE" w:rsidRPr="00F74487">
              <w:rPr>
                <w:rStyle w:val="Lienhypertexte"/>
              </w:rPr>
              <w:t>Identité de l’opérateur de jeux</w:t>
            </w:r>
            <w:r w:rsidR="00701EBE">
              <w:rPr>
                <w:webHidden/>
              </w:rPr>
              <w:tab/>
            </w:r>
            <w:r w:rsidR="00701EBE">
              <w:rPr>
                <w:webHidden/>
              </w:rPr>
              <w:fldChar w:fldCharType="begin"/>
            </w:r>
            <w:r w:rsidR="00701EBE">
              <w:rPr>
                <w:webHidden/>
              </w:rPr>
              <w:instrText xml:space="preserve"> PAGEREF _Toc93077414 \h </w:instrText>
            </w:r>
            <w:r w:rsidR="00701EBE">
              <w:rPr>
                <w:webHidden/>
              </w:rPr>
            </w:r>
            <w:r w:rsidR="00701EBE">
              <w:rPr>
                <w:webHidden/>
              </w:rPr>
              <w:fldChar w:fldCharType="separate"/>
            </w:r>
            <w:r w:rsidR="00FF6F72">
              <w:rPr>
                <w:webHidden/>
              </w:rPr>
              <w:t>4</w:t>
            </w:r>
            <w:r w:rsidR="00701EBE">
              <w:rPr>
                <w:webHidden/>
              </w:rPr>
              <w:fldChar w:fldCharType="end"/>
            </w:r>
          </w:hyperlink>
        </w:p>
        <w:p w14:paraId="2C737653" w14:textId="24D635EE" w:rsidR="00701EBE" w:rsidRDefault="001E1E3F">
          <w:pPr>
            <w:pStyle w:val="TM1"/>
            <w:rPr>
              <w:rFonts w:eastAsiaTheme="minorEastAsia"/>
              <w:b w:val="0"/>
              <w:color w:val="auto"/>
            </w:rPr>
          </w:pPr>
          <w:hyperlink w:anchor="_Toc93077415" w:history="1">
            <w:r w:rsidR="00701EBE" w:rsidRPr="00F74487">
              <w:rPr>
                <w:rStyle w:val="Lienhypertexte"/>
              </w:rPr>
              <w:t>Liste des modifications</w:t>
            </w:r>
            <w:r w:rsidR="00701EBE">
              <w:rPr>
                <w:webHidden/>
              </w:rPr>
              <w:tab/>
            </w:r>
            <w:r w:rsidR="00701EBE">
              <w:rPr>
                <w:webHidden/>
              </w:rPr>
              <w:fldChar w:fldCharType="begin"/>
            </w:r>
            <w:r w:rsidR="00701EBE">
              <w:rPr>
                <w:webHidden/>
              </w:rPr>
              <w:instrText xml:space="preserve"> PAGEREF _Toc93077415 \h </w:instrText>
            </w:r>
            <w:r w:rsidR="00701EBE">
              <w:rPr>
                <w:webHidden/>
              </w:rPr>
            </w:r>
            <w:r w:rsidR="00701EBE">
              <w:rPr>
                <w:webHidden/>
              </w:rPr>
              <w:fldChar w:fldCharType="separate"/>
            </w:r>
            <w:r w:rsidR="00FF6F72">
              <w:rPr>
                <w:webHidden/>
              </w:rPr>
              <w:t>5</w:t>
            </w:r>
            <w:r w:rsidR="00701EBE">
              <w:rPr>
                <w:webHidden/>
              </w:rPr>
              <w:fldChar w:fldCharType="end"/>
            </w:r>
          </w:hyperlink>
        </w:p>
        <w:p w14:paraId="4154ABFD" w14:textId="648F1F00" w:rsidR="007B734B" w:rsidRDefault="007B734B">
          <w:r>
            <w:rPr>
              <w:b/>
              <w:bCs/>
            </w:rPr>
            <w:fldChar w:fldCharType="end"/>
          </w:r>
        </w:p>
      </w:sdtContent>
    </w:sdt>
    <w:p w14:paraId="6856EAFD" w14:textId="1570E6B6" w:rsidR="0044699C" w:rsidRDefault="0044699C">
      <w:pPr>
        <w:jc w:val="left"/>
      </w:pPr>
      <w:r>
        <w:br w:type="page"/>
      </w:r>
    </w:p>
    <w:p w14:paraId="458EBAC4" w14:textId="77777777" w:rsidR="0044699C" w:rsidRDefault="0044699C" w:rsidP="0044699C">
      <w:pPr>
        <w:pStyle w:val="Titre1ANJ"/>
        <w:rPr>
          <w:rFonts w:eastAsia="Times New Roman"/>
          <w:lang w:eastAsia="fr-FR"/>
        </w:rPr>
      </w:pPr>
      <w:bookmarkStart w:id="1" w:name="_Toc93077411"/>
      <w:r>
        <w:rPr>
          <w:rFonts w:eastAsia="Times New Roman"/>
          <w:lang w:eastAsia="fr-FR"/>
        </w:rPr>
        <w:lastRenderedPageBreak/>
        <w:t>Informations générales</w:t>
      </w:r>
      <w:bookmarkEnd w:id="1"/>
    </w:p>
    <w:p w14:paraId="0F9FDE01" w14:textId="72FDE930" w:rsidR="0044699C" w:rsidRPr="00900020" w:rsidRDefault="003D20EF" w:rsidP="0044699C">
      <w:pPr>
        <w:pStyle w:val="Titre2ANJ"/>
      </w:pPr>
      <w:bookmarkStart w:id="2" w:name="_Toc93077412"/>
      <w:r>
        <w:t>Cycle de vie</w:t>
      </w:r>
      <w:r w:rsidR="0044699C">
        <w:t xml:space="preserve"> des logiciels de jeux et de paris</w:t>
      </w:r>
      <w:bookmarkEnd w:id="2"/>
    </w:p>
    <w:p w14:paraId="6747519A" w14:textId="2E13224E" w:rsidR="0044699C" w:rsidRDefault="00B86FAB" w:rsidP="0044699C">
      <w:r>
        <w:t xml:space="preserve">Conformément aux dispositions de </w:t>
      </w:r>
      <w:r w:rsidR="0044699C" w:rsidRPr="00DA6978">
        <w:t>l’</w:t>
      </w:r>
      <w:r w:rsidR="0044699C" w:rsidRPr="00DA6978">
        <w:rPr>
          <w:b/>
        </w:rPr>
        <w:t>article V</w:t>
      </w:r>
      <w:r>
        <w:rPr>
          <w:b/>
        </w:rPr>
        <w:t>I</w:t>
      </w:r>
      <w:r w:rsidR="008127D7">
        <w:rPr>
          <w:b/>
        </w:rPr>
        <w:t>.1</w:t>
      </w:r>
      <w:r w:rsidR="0044699C" w:rsidRPr="00DA6978">
        <w:rPr>
          <w:b/>
        </w:rPr>
        <w:t xml:space="preserve"> des Exigences Techniques relatives à l’homologation des logiciels de jeux et de paris (ET2)</w:t>
      </w:r>
      <w:r w:rsidR="0044699C" w:rsidRPr="00DA6978">
        <w:t xml:space="preserve"> </w:t>
      </w:r>
      <w:r w:rsidR="0044699C">
        <w:t>mises à disposition</w:t>
      </w:r>
      <w:r w:rsidR="0044699C" w:rsidRPr="00DA6978">
        <w:t xml:space="preserve"> sur le site de l’ANJ</w:t>
      </w:r>
      <w:r>
        <w:t>, l’opérateur de jeu agréé ou titulaire de droits exclusifs est tenu d’adresser</w:t>
      </w:r>
      <w:r w:rsidR="00F71D35">
        <w:t xml:space="preserve"> à la fin de </w:t>
      </w:r>
      <w:r w:rsidR="00F71D35" w:rsidRPr="009A3D4F">
        <w:rPr>
          <w:b/>
          <w:bCs/>
        </w:rPr>
        <w:t>chaque trimestre</w:t>
      </w:r>
      <w:r>
        <w:t xml:space="preserve">, par le biais du canal d’échange sécurisé mis à disposition par l’ANJ, la liste des modifications apportées au cours </w:t>
      </w:r>
      <w:r w:rsidRPr="009A3D4F">
        <w:rPr>
          <w:b/>
          <w:bCs/>
        </w:rPr>
        <w:t>des trois derniers mois écoulés</w:t>
      </w:r>
      <w:r>
        <w:t xml:space="preserve"> aux différents logiciels homologués dont il dispose.</w:t>
      </w:r>
    </w:p>
    <w:p w14:paraId="36126952" w14:textId="77777777" w:rsidR="0044699C" w:rsidRDefault="0044699C" w:rsidP="0044699C">
      <w:pPr>
        <w:pStyle w:val="Titre2ANJ"/>
      </w:pPr>
      <w:bookmarkStart w:id="3" w:name="_Toc93077413"/>
      <w:r>
        <w:t>Mentions légales</w:t>
      </w:r>
      <w:bookmarkEnd w:id="3"/>
    </w:p>
    <w:p w14:paraId="7B5F4999" w14:textId="574B7983" w:rsidR="0044699C" w:rsidRPr="00F03A5C" w:rsidRDefault="0044699C" w:rsidP="0044699C">
      <w:r w:rsidRPr="00F03A5C">
        <w:t xml:space="preserve">Les informations recueillies sur ce formulaire sont enregistrées dans un fichier informatisé par l’Autorité Nationale des Jeux (ANJ), sise 99-101 rue Leblanc 75015 Paris, pour </w:t>
      </w:r>
      <w:r w:rsidR="00106CF6">
        <w:t xml:space="preserve">le suivi des évolutions </w:t>
      </w:r>
      <w:r w:rsidRPr="00F03A5C">
        <w:t>des logiciels de jeux et de paris</w:t>
      </w:r>
      <w:r w:rsidR="00106CF6">
        <w:t xml:space="preserve"> homologués</w:t>
      </w:r>
      <w:r w:rsidRPr="00F03A5C">
        <w:t>. La base légale du traitement est la mission de service public de l’ANJ</w:t>
      </w:r>
      <w:r w:rsidR="00366F1D">
        <w:t xml:space="preserve">, </w:t>
      </w:r>
      <w:r w:rsidRPr="00F03A5C">
        <w:t xml:space="preserve">conformément aux dispositions de l’article 34 de la loi n° 2021-476 du 10 mai 2010 modifiée. </w:t>
      </w:r>
    </w:p>
    <w:p w14:paraId="1197787B" w14:textId="77777777" w:rsidR="0044699C" w:rsidRPr="00F03A5C" w:rsidRDefault="0044699C" w:rsidP="0044699C">
      <w:r w:rsidRPr="00F03A5C">
        <w:t>L’ANJ prend toutes les mesures pour assurer la sécurité et la confidentialité des données à caractères personnel qu’elle traite, ainsi que des données couvertes par le secret professionnel.</w:t>
      </w:r>
    </w:p>
    <w:p w14:paraId="7AF5D0EF" w14:textId="77777777" w:rsidR="0044699C" w:rsidRPr="00F03A5C" w:rsidRDefault="0044699C" w:rsidP="0044699C">
      <w:r w:rsidRPr="00F03A5C">
        <w:t>Les données collectées sont susceptibles d’être communiquées aux seuls destinataires suivants :</w:t>
      </w:r>
    </w:p>
    <w:p w14:paraId="435D6140" w14:textId="77777777" w:rsidR="0044699C" w:rsidRDefault="0044699C" w:rsidP="0044699C">
      <w:pPr>
        <w:pStyle w:val="Paragraphedeliste"/>
        <w:numPr>
          <w:ilvl w:val="0"/>
          <w:numId w:val="8"/>
        </w:numPr>
      </w:pPr>
      <w:r w:rsidRPr="00F03A5C">
        <w:t>Les services de l’ANJ</w:t>
      </w:r>
      <w:r>
        <w:t>,</w:t>
      </w:r>
      <w:r w:rsidRPr="00F03A5C">
        <w:t xml:space="preserve"> les membres du collège et de la commission des sanctions de l’ANJ ;</w:t>
      </w:r>
    </w:p>
    <w:p w14:paraId="7068BAF9" w14:textId="77777777" w:rsidR="0044699C" w:rsidRDefault="0044699C" w:rsidP="0044699C">
      <w:pPr>
        <w:pStyle w:val="Paragraphedeliste"/>
        <w:numPr>
          <w:ilvl w:val="0"/>
          <w:numId w:val="8"/>
        </w:numPr>
      </w:pPr>
      <w:r w:rsidRPr="00F03A5C">
        <w:t>La commission nationale des sanctions ;</w:t>
      </w:r>
    </w:p>
    <w:p w14:paraId="7CD9E3C8" w14:textId="77777777" w:rsidR="0044699C" w:rsidRDefault="0044699C" w:rsidP="0044699C">
      <w:pPr>
        <w:pStyle w:val="Paragraphedeliste"/>
        <w:numPr>
          <w:ilvl w:val="0"/>
          <w:numId w:val="8"/>
        </w:numPr>
      </w:pPr>
      <w:r w:rsidRPr="00F03A5C">
        <w:t>Les autorités administratives mentionnées au XI de l’article 39-1 de la loi du 12 mai 2010 susvisée ;</w:t>
      </w:r>
    </w:p>
    <w:p w14:paraId="4E045D47" w14:textId="77777777" w:rsidR="0044699C" w:rsidRDefault="0044699C" w:rsidP="0044699C">
      <w:pPr>
        <w:pStyle w:val="Paragraphedeliste"/>
        <w:numPr>
          <w:ilvl w:val="0"/>
          <w:numId w:val="8"/>
        </w:numPr>
      </w:pPr>
      <w:r w:rsidRPr="00F03A5C">
        <w:t>Le service de la police nationale chargé de la police des jeux ;</w:t>
      </w:r>
    </w:p>
    <w:p w14:paraId="187B3CBF" w14:textId="77777777" w:rsidR="0044699C" w:rsidRPr="00F03A5C" w:rsidRDefault="0044699C" w:rsidP="0044699C">
      <w:pPr>
        <w:pStyle w:val="Paragraphedeliste"/>
        <w:numPr>
          <w:ilvl w:val="0"/>
          <w:numId w:val="8"/>
        </w:numPr>
      </w:pPr>
      <w:r w:rsidRPr="00F03A5C">
        <w:t>Le procureur de la république.</w:t>
      </w:r>
    </w:p>
    <w:p w14:paraId="4AD61798" w14:textId="5919EC36" w:rsidR="0044699C" w:rsidRPr="00F03A5C" w:rsidRDefault="0044699C" w:rsidP="0044699C">
      <w:r w:rsidRPr="00F03A5C">
        <w:t>Les données sont conservées pendant six ans à compter de la décision d’homologation</w:t>
      </w:r>
      <w:r w:rsidR="008148CD">
        <w:t xml:space="preserve"> du logiciel</w:t>
      </w:r>
      <w:r w:rsidRPr="00F03A5C">
        <w:t xml:space="preserve">. </w:t>
      </w:r>
    </w:p>
    <w:p w14:paraId="12540281" w14:textId="77777777" w:rsidR="0044699C" w:rsidRPr="00F03A5C" w:rsidRDefault="0044699C" w:rsidP="0044699C">
      <w:r w:rsidRPr="00F85CFB">
        <w:t>Conformément à la loi « informatique et libertés » du 6 janvier 1978, vous bénéficiez d’un droit d’accès et de rectification aux informations qui vous concernent, que vous pouvez exercer en vous adressant à l’ANJ, 99-101 rue Leblanc, 75015 Paris.</w:t>
      </w:r>
    </w:p>
    <w:p w14:paraId="3BF0D200" w14:textId="77777777" w:rsidR="0044699C" w:rsidRDefault="0044699C" w:rsidP="0044699C">
      <w:pPr>
        <w:jc w:val="left"/>
        <w:rPr>
          <w:rFonts w:eastAsia="Times New Roman"/>
          <w:lang w:eastAsia="fr-FR"/>
        </w:rPr>
      </w:pPr>
    </w:p>
    <w:p w14:paraId="6981E332" w14:textId="77777777" w:rsidR="00A001DB" w:rsidRDefault="00A001DB">
      <w:r>
        <w:br w:type="page"/>
      </w:r>
    </w:p>
    <w:p w14:paraId="36F5D599" w14:textId="295CEEAE" w:rsidR="00817D91" w:rsidRDefault="00817D91" w:rsidP="00F35086">
      <w:pPr>
        <w:pStyle w:val="Titre1ANJ"/>
        <w:rPr>
          <w:rFonts w:eastAsia="Times New Roman"/>
          <w:lang w:eastAsia="fr-FR"/>
        </w:rPr>
      </w:pPr>
      <w:bookmarkStart w:id="4" w:name="_Toc93077414"/>
      <w:r>
        <w:rPr>
          <w:rFonts w:eastAsia="Times New Roman"/>
          <w:lang w:eastAsia="fr-FR"/>
        </w:rPr>
        <w:lastRenderedPageBreak/>
        <w:t>Identité</w:t>
      </w:r>
      <w:r w:rsidR="00F01C2F">
        <w:rPr>
          <w:rFonts w:eastAsia="Times New Roman"/>
          <w:lang w:eastAsia="fr-FR"/>
        </w:rPr>
        <w:t xml:space="preserve"> de l’opérateur de jeux</w:t>
      </w:r>
      <w:bookmarkEnd w:id="4"/>
    </w:p>
    <w:tbl>
      <w:tblPr>
        <w:tblStyle w:val="Grilledutableau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087C34" w14:paraId="559B3809" w14:textId="77777777" w:rsidTr="00BB39E1">
        <w:tc>
          <w:tcPr>
            <w:tcW w:w="9062" w:type="dxa"/>
            <w:shd w:val="clear" w:color="auto" w:fill="2F5496" w:themeFill="accent5" w:themeFillShade="BF"/>
          </w:tcPr>
          <w:p w14:paraId="10101FA8" w14:textId="77777777" w:rsidR="00087C34" w:rsidRPr="00DC5B15" w:rsidRDefault="00087C34" w:rsidP="00BB39E1">
            <w:pPr>
              <w:rPr>
                <w:b/>
                <w:color w:val="FFFFFF" w:themeColor="background1"/>
                <w:lang w:eastAsia="fr-FR"/>
              </w:rPr>
            </w:pPr>
            <w:r w:rsidRPr="00DC5B15">
              <w:rPr>
                <w:b/>
                <w:color w:val="FFFFFF" w:themeColor="background1"/>
                <w:lang w:eastAsia="fr-FR"/>
              </w:rPr>
              <w:t>Dénomination sociale :</w:t>
            </w:r>
          </w:p>
        </w:tc>
      </w:tr>
      <w:tr w:rsidR="00087C34" w14:paraId="19C654B3" w14:textId="77777777" w:rsidTr="00BB39E1">
        <w:tc>
          <w:tcPr>
            <w:tcW w:w="9062" w:type="dxa"/>
            <w:shd w:val="clear" w:color="auto" w:fill="auto"/>
          </w:tcPr>
          <w:p w14:paraId="3EC1A077" w14:textId="77777777" w:rsidR="00B127BB" w:rsidRDefault="00B127BB" w:rsidP="00BB39E1">
            <w:pPr>
              <w:rPr>
                <w:lang w:eastAsia="fr-FR"/>
              </w:rPr>
            </w:pPr>
          </w:p>
          <w:p w14:paraId="2535BDFD" w14:textId="77777777" w:rsidR="00E744B0" w:rsidRDefault="00E744B0" w:rsidP="00BB39E1">
            <w:pPr>
              <w:rPr>
                <w:lang w:eastAsia="fr-FR"/>
              </w:rPr>
            </w:pPr>
          </w:p>
        </w:tc>
      </w:tr>
    </w:tbl>
    <w:p w14:paraId="68AC1CEF" w14:textId="77777777" w:rsidR="00141D55" w:rsidRDefault="00141D55" w:rsidP="00781356"/>
    <w:tbl>
      <w:tblPr>
        <w:tblStyle w:val="Grilledutableau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087C34" w14:paraId="5B92CA43" w14:textId="77777777" w:rsidTr="00BB39E1">
        <w:tc>
          <w:tcPr>
            <w:tcW w:w="9062" w:type="dxa"/>
            <w:shd w:val="clear" w:color="auto" w:fill="2F5496" w:themeFill="accent5" w:themeFillShade="BF"/>
          </w:tcPr>
          <w:p w14:paraId="2DDEE8B9" w14:textId="77777777" w:rsidR="00087C34" w:rsidRPr="0034700B" w:rsidRDefault="00087C34" w:rsidP="00DA0A88">
            <w:pPr>
              <w:rPr>
                <w:b/>
                <w:color w:val="FFFFFF" w:themeColor="background1"/>
                <w:lang w:eastAsia="fr-FR"/>
              </w:rPr>
            </w:pPr>
            <w:r w:rsidRPr="007F60E9">
              <w:rPr>
                <w:b/>
                <w:color w:val="FFFFFF" w:themeColor="background1"/>
                <w:lang w:eastAsia="fr-FR"/>
              </w:rPr>
              <w:t>Adresse du siège social :</w:t>
            </w:r>
          </w:p>
        </w:tc>
      </w:tr>
      <w:tr w:rsidR="00DA0A88" w14:paraId="5431BDC9" w14:textId="77777777" w:rsidTr="00DA0A88">
        <w:tc>
          <w:tcPr>
            <w:tcW w:w="9062" w:type="dxa"/>
            <w:shd w:val="clear" w:color="auto" w:fill="FBE4D5" w:themeFill="accent2" w:themeFillTint="33"/>
          </w:tcPr>
          <w:p w14:paraId="29664A00" w14:textId="77777777" w:rsidR="00DA0A88" w:rsidRPr="00DA0A88" w:rsidRDefault="004B253F" w:rsidP="00DA0A88">
            <w:pPr>
              <w:rPr>
                <w:lang w:eastAsia="fr-FR"/>
              </w:rPr>
            </w:pPr>
            <w:r>
              <w:rPr>
                <w:lang w:eastAsia="fr-FR"/>
              </w:rPr>
              <w:t>(</w:t>
            </w:r>
            <w:proofErr w:type="gramStart"/>
            <w:r>
              <w:rPr>
                <w:lang w:eastAsia="fr-FR"/>
              </w:rPr>
              <w:t>numéro</w:t>
            </w:r>
            <w:proofErr w:type="gramEnd"/>
            <w:r w:rsidR="00DA0A88" w:rsidRPr="00DA0A88">
              <w:rPr>
                <w:lang w:eastAsia="fr-FR"/>
              </w:rPr>
              <w:t>, rue, commune, code postal, ville, pays)</w:t>
            </w:r>
          </w:p>
        </w:tc>
      </w:tr>
      <w:tr w:rsidR="00087C34" w14:paraId="381B9442" w14:textId="77777777" w:rsidTr="00BB39E1">
        <w:tc>
          <w:tcPr>
            <w:tcW w:w="9062" w:type="dxa"/>
            <w:shd w:val="clear" w:color="auto" w:fill="auto"/>
          </w:tcPr>
          <w:p w14:paraId="134AB56B" w14:textId="77777777" w:rsidR="001071E5" w:rsidRDefault="001071E5" w:rsidP="00BB39E1">
            <w:pPr>
              <w:rPr>
                <w:lang w:eastAsia="fr-FR"/>
              </w:rPr>
            </w:pPr>
          </w:p>
          <w:p w14:paraId="341E84D7" w14:textId="77777777" w:rsidR="00087C34" w:rsidRDefault="00087C34" w:rsidP="00BB39E1">
            <w:pPr>
              <w:rPr>
                <w:lang w:eastAsia="fr-FR"/>
              </w:rPr>
            </w:pPr>
          </w:p>
          <w:p w14:paraId="11DB0413" w14:textId="77777777" w:rsidR="007410D4" w:rsidRDefault="007410D4" w:rsidP="00BB39E1">
            <w:pPr>
              <w:rPr>
                <w:lang w:eastAsia="fr-FR"/>
              </w:rPr>
            </w:pPr>
          </w:p>
          <w:p w14:paraId="1A3809D2" w14:textId="77777777" w:rsidR="00B127BB" w:rsidRDefault="00B127BB" w:rsidP="00BB39E1">
            <w:pPr>
              <w:rPr>
                <w:lang w:eastAsia="fr-FR"/>
              </w:rPr>
            </w:pPr>
          </w:p>
          <w:p w14:paraId="72DD8A9D" w14:textId="77777777" w:rsidR="00B127BB" w:rsidRDefault="00B127BB" w:rsidP="00BB39E1">
            <w:pPr>
              <w:rPr>
                <w:lang w:eastAsia="fr-FR"/>
              </w:rPr>
            </w:pPr>
          </w:p>
        </w:tc>
      </w:tr>
    </w:tbl>
    <w:p w14:paraId="15137F1F" w14:textId="77777777" w:rsidR="00087C34" w:rsidRDefault="00087C34" w:rsidP="00781356"/>
    <w:tbl>
      <w:tblPr>
        <w:tblStyle w:val="Grilledutableau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87C34" w14:paraId="3704E2E9" w14:textId="77777777" w:rsidTr="00BB39E1">
        <w:tc>
          <w:tcPr>
            <w:tcW w:w="9062" w:type="dxa"/>
            <w:gridSpan w:val="2"/>
            <w:shd w:val="clear" w:color="auto" w:fill="2F5496" w:themeFill="accent5" w:themeFillShade="BF"/>
          </w:tcPr>
          <w:p w14:paraId="28008541" w14:textId="77777777" w:rsidR="00087C34" w:rsidRPr="005A5FA9" w:rsidRDefault="00087C34" w:rsidP="00BB39E1">
            <w:pPr>
              <w:rPr>
                <w:b/>
                <w:color w:val="FFFFFF" w:themeColor="background1"/>
                <w:lang w:eastAsia="fr-FR"/>
              </w:rPr>
            </w:pPr>
            <w:r w:rsidRPr="007F60E9">
              <w:rPr>
                <w:b/>
                <w:color w:val="FFFFFF" w:themeColor="background1"/>
                <w:lang w:eastAsia="fr-FR"/>
              </w:rPr>
              <w:t>Le représentant légal :</w:t>
            </w:r>
          </w:p>
        </w:tc>
      </w:tr>
      <w:tr w:rsidR="001A52C4" w14:paraId="04FD43EE" w14:textId="77777777" w:rsidTr="0052725F">
        <w:tc>
          <w:tcPr>
            <w:tcW w:w="4531" w:type="dxa"/>
            <w:shd w:val="clear" w:color="auto" w:fill="auto"/>
          </w:tcPr>
          <w:p w14:paraId="5181C562" w14:textId="77777777" w:rsidR="001A52C4" w:rsidRDefault="001A52C4" w:rsidP="00BB39E1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Nom : </w:t>
            </w:r>
          </w:p>
          <w:p w14:paraId="7A7E180A" w14:textId="77777777" w:rsidR="001A52C4" w:rsidRDefault="001A52C4" w:rsidP="00BB39E1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Prénom(s) : </w:t>
            </w:r>
          </w:p>
          <w:p w14:paraId="526D36DC" w14:textId="77777777" w:rsidR="001A52C4" w:rsidRDefault="001A52C4" w:rsidP="00BB39E1">
            <w:pPr>
              <w:rPr>
                <w:lang w:eastAsia="fr-FR"/>
              </w:rPr>
            </w:pPr>
            <w:r>
              <w:rPr>
                <w:lang w:eastAsia="fr-FR"/>
              </w:rPr>
              <w:t>Fonction :</w:t>
            </w:r>
          </w:p>
        </w:tc>
        <w:tc>
          <w:tcPr>
            <w:tcW w:w="4531" w:type="dxa"/>
            <w:shd w:val="clear" w:color="auto" w:fill="auto"/>
          </w:tcPr>
          <w:p w14:paraId="42DE803F" w14:textId="77777777" w:rsidR="001A52C4" w:rsidRDefault="001A52C4" w:rsidP="00BB39E1">
            <w:pPr>
              <w:rPr>
                <w:lang w:eastAsia="fr-FR"/>
              </w:rPr>
            </w:pPr>
            <w:r>
              <w:rPr>
                <w:lang w:eastAsia="fr-FR"/>
              </w:rPr>
              <w:t>Téléphone :</w:t>
            </w:r>
          </w:p>
          <w:p w14:paraId="6CEAC10F" w14:textId="77777777" w:rsidR="001A52C4" w:rsidRDefault="001A52C4" w:rsidP="00BB39E1">
            <w:pPr>
              <w:rPr>
                <w:lang w:eastAsia="fr-FR"/>
              </w:rPr>
            </w:pPr>
            <w:r>
              <w:rPr>
                <w:lang w:eastAsia="fr-FR"/>
              </w:rPr>
              <w:t>Courriel :</w:t>
            </w:r>
          </w:p>
        </w:tc>
      </w:tr>
    </w:tbl>
    <w:p w14:paraId="0323AF19" w14:textId="77777777" w:rsidR="00087C34" w:rsidRDefault="00087C34" w:rsidP="00781356"/>
    <w:tbl>
      <w:tblPr>
        <w:tblStyle w:val="Grilledutableau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87C34" w14:paraId="3F0E89D8" w14:textId="77777777" w:rsidTr="00BB39E1">
        <w:tc>
          <w:tcPr>
            <w:tcW w:w="9062" w:type="dxa"/>
            <w:gridSpan w:val="2"/>
            <w:shd w:val="clear" w:color="auto" w:fill="2F5496" w:themeFill="accent5" w:themeFillShade="BF"/>
          </w:tcPr>
          <w:p w14:paraId="0B00F6F3" w14:textId="77777777" w:rsidR="00087C34" w:rsidRPr="0034700B" w:rsidRDefault="00087C34" w:rsidP="00BB39E1">
            <w:pPr>
              <w:rPr>
                <w:b/>
                <w:color w:val="FFFFFF" w:themeColor="background1"/>
                <w:lang w:eastAsia="fr-FR"/>
              </w:rPr>
            </w:pPr>
            <w:r w:rsidRPr="0079513D">
              <w:rPr>
                <w:b/>
                <w:color w:val="FFFFFF" w:themeColor="background1"/>
                <w:lang w:eastAsia="fr-FR"/>
              </w:rPr>
              <w:t>Le responsable conformité :</w:t>
            </w:r>
          </w:p>
        </w:tc>
      </w:tr>
      <w:tr w:rsidR="001A52C4" w14:paraId="1A652E49" w14:textId="77777777" w:rsidTr="00A40720">
        <w:tc>
          <w:tcPr>
            <w:tcW w:w="4531" w:type="dxa"/>
            <w:shd w:val="clear" w:color="auto" w:fill="auto"/>
          </w:tcPr>
          <w:p w14:paraId="2BCAEB78" w14:textId="77777777" w:rsidR="001A52C4" w:rsidRDefault="001A52C4" w:rsidP="001071E5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Nom : </w:t>
            </w:r>
          </w:p>
          <w:p w14:paraId="22B81424" w14:textId="77777777" w:rsidR="001A52C4" w:rsidRDefault="001A52C4" w:rsidP="001071E5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Prénom(s) : </w:t>
            </w:r>
          </w:p>
          <w:p w14:paraId="0AE96FBD" w14:textId="77777777" w:rsidR="001A52C4" w:rsidRDefault="001A52C4" w:rsidP="001071E5">
            <w:pPr>
              <w:rPr>
                <w:lang w:eastAsia="fr-FR"/>
              </w:rPr>
            </w:pPr>
            <w:r>
              <w:rPr>
                <w:lang w:eastAsia="fr-FR"/>
              </w:rPr>
              <w:t>Fonction :</w:t>
            </w:r>
          </w:p>
        </w:tc>
        <w:tc>
          <w:tcPr>
            <w:tcW w:w="4531" w:type="dxa"/>
            <w:shd w:val="clear" w:color="auto" w:fill="auto"/>
          </w:tcPr>
          <w:p w14:paraId="38706427" w14:textId="77777777" w:rsidR="001A52C4" w:rsidRDefault="001A52C4" w:rsidP="001071E5">
            <w:pPr>
              <w:rPr>
                <w:lang w:eastAsia="fr-FR"/>
              </w:rPr>
            </w:pPr>
            <w:r>
              <w:rPr>
                <w:lang w:eastAsia="fr-FR"/>
              </w:rPr>
              <w:t>Téléphone :</w:t>
            </w:r>
          </w:p>
          <w:p w14:paraId="4ABEF260" w14:textId="77777777" w:rsidR="001A52C4" w:rsidRDefault="001A52C4" w:rsidP="00BB39E1">
            <w:pPr>
              <w:rPr>
                <w:lang w:eastAsia="fr-FR"/>
              </w:rPr>
            </w:pPr>
            <w:r>
              <w:rPr>
                <w:lang w:eastAsia="fr-FR"/>
              </w:rPr>
              <w:t>Courriel :</w:t>
            </w:r>
          </w:p>
        </w:tc>
      </w:tr>
    </w:tbl>
    <w:p w14:paraId="36AD5F17" w14:textId="77777777" w:rsidR="00087C34" w:rsidRDefault="00087C34" w:rsidP="00781356"/>
    <w:tbl>
      <w:tblPr>
        <w:tblStyle w:val="Grilledutableau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87C34" w14:paraId="2A5699A8" w14:textId="77777777" w:rsidTr="00BB39E1">
        <w:tc>
          <w:tcPr>
            <w:tcW w:w="9062" w:type="dxa"/>
            <w:gridSpan w:val="2"/>
            <w:shd w:val="clear" w:color="auto" w:fill="2F5496" w:themeFill="accent5" w:themeFillShade="BF"/>
          </w:tcPr>
          <w:p w14:paraId="3425D484" w14:textId="51028C26" w:rsidR="00087C34" w:rsidRPr="0034700B" w:rsidRDefault="00087C34" w:rsidP="00BB39E1">
            <w:pPr>
              <w:rPr>
                <w:b/>
                <w:color w:val="FFFFFF" w:themeColor="background1"/>
                <w:lang w:eastAsia="fr-FR"/>
              </w:rPr>
            </w:pPr>
            <w:r w:rsidRPr="0079513D">
              <w:rPr>
                <w:b/>
                <w:color w:val="FFFFFF" w:themeColor="background1"/>
                <w:lang w:eastAsia="fr-FR"/>
              </w:rPr>
              <w:t>Les contacts opérationnels chargés du suivi</w:t>
            </w:r>
            <w:r w:rsidR="00CB0FA0">
              <w:rPr>
                <w:b/>
                <w:color w:val="FFFFFF" w:themeColor="background1"/>
                <w:lang w:eastAsia="fr-FR"/>
              </w:rPr>
              <w:t xml:space="preserve"> des modifications des logiciels homologués</w:t>
            </w:r>
            <w:r w:rsidRPr="0079513D">
              <w:rPr>
                <w:b/>
                <w:color w:val="FFFFFF" w:themeColor="background1"/>
                <w:lang w:eastAsia="fr-FR"/>
              </w:rPr>
              <w:t> :</w:t>
            </w:r>
          </w:p>
        </w:tc>
      </w:tr>
      <w:tr w:rsidR="00087C34" w14:paraId="6D2995F8" w14:textId="77777777" w:rsidTr="00BB39E1">
        <w:tc>
          <w:tcPr>
            <w:tcW w:w="9062" w:type="dxa"/>
            <w:gridSpan w:val="2"/>
            <w:shd w:val="clear" w:color="auto" w:fill="FBE4D5" w:themeFill="accent2" w:themeFillTint="33"/>
          </w:tcPr>
          <w:p w14:paraId="5751835E" w14:textId="77777777" w:rsidR="00087C34" w:rsidRPr="005A5FA9" w:rsidRDefault="001071E5" w:rsidP="00BB39E1">
            <w:pPr>
              <w:rPr>
                <w:b/>
                <w:lang w:eastAsia="fr-FR"/>
              </w:rPr>
            </w:pPr>
            <w:r>
              <w:rPr>
                <w:lang w:eastAsia="fr-FR"/>
              </w:rPr>
              <w:t>Contact opérationnel n°1</w:t>
            </w:r>
          </w:p>
        </w:tc>
      </w:tr>
      <w:tr w:rsidR="001A52C4" w14:paraId="0C365D16" w14:textId="77777777" w:rsidTr="00A9324C">
        <w:tc>
          <w:tcPr>
            <w:tcW w:w="4531" w:type="dxa"/>
            <w:shd w:val="clear" w:color="auto" w:fill="auto"/>
          </w:tcPr>
          <w:p w14:paraId="6F6B4FB7" w14:textId="77777777" w:rsidR="001A52C4" w:rsidRDefault="001A52C4" w:rsidP="001071E5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Nom : </w:t>
            </w:r>
          </w:p>
          <w:p w14:paraId="02DE0CCE" w14:textId="77777777" w:rsidR="001A52C4" w:rsidRDefault="001A52C4" w:rsidP="001071E5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Prénom(s) : </w:t>
            </w:r>
          </w:p>
          <w:p w14:paraId="1B9DEEEA" w14:textId="77777777" w:rsidR="001A52C4" w:rsidRDefault="001A52C4" w:rsidP="001071E5">
            <w:pPr>
              <w:rPr>
                <w:lang w:eastAsia="fr-FR"/>
              </w:rPr>
            </w:pPr>
            <w:r>
              <w:rPr>
                <w:lang w:eastAsia="fr-FR"/>
              </w:rPr>
              <w:t>Fonction :</w:t>
            </w:r>
          </w:p>
        </w:tc>
        <w:tc>
          <w:tcPr>
            <w:tcW w:w="4531" w:type="dxa"/>
            <w:shd w:val="clear" w:color="auto" w:fill="auto"/>
          </w:tcPr>
          <w:p w14:paraId="14E343B4" w14:textId="77777777" w:rsidR="001A52C4" w:rsidRDefault="001A52C4" w:rsidP="001071E5">
            <w:pPr>
              <w:rPr>
                <w:lang w:eastAsia="fr-FR"/>
              </w:rPr>
            </w:pPr>
            <w:r>
              <w:rPr>
                <w:lang w:eastAsia="fr-FR"/>
              </w:rPr>
              <w:t>Téléphone :</w:t>
            </w:r>
          </w:p>
          <w:p w14:paraId="6DA91FD0" w14:textId="77777777" w:rsidR="001A52C4" w:rsidRDefault="001A52C4" w:rsidP="00BB39E1">
            <w:pPr>
              <w:rPr>
                <w:lang w:eastAsia="fr-FR"/>
              </w:rPr>
            </w:pPr>
            <w:r>
              <w:rPr>
                <w:lang w:eastAsia="fr-FR"/>
              </w:rPr>
              <w:t>Courriel :</w:t>
            </w:r>
          </w:p>
        </w:tc>
      </w:tr>
      <w:tr w:rsidR="001071E5" w14:paraId="6BAD7A70" w14:textId="77777777" w:rsidTr="00FF1E46">
        <w:tc>
          <w:tcPr>
            <w:tcW w:w="9062" w:type="dxa"/>
            <w:gridSpan w:val="2"/>
            <w:shd w:val="clear" w:color="auto" w:fill="FBE4D5" w:themeFill="accent2" w:themeFillTint="33"/>
          </w:tcPr>
          <w:p w14:paraId="1C9DC579" w14:textId="77777777" w:rsidR="001071E5" w:rsidRDefault="001071E5" w:rsidP="001071E5">
            <w:pPr>
              <w:rPr>
                <w:lang w:eastAsia="fr-FR"/>
              </w:rPr>
            </w:pPr>
            <w:r>
              <w:rPr>
                <w:lang w:eastAsia="fr-FR"/>
              </w:rPr>
              <w:t>Contact opérationnel n°2</w:t>
            </w:r>
          </w:p>
        </w:tc>
      </w:tr>
      <w:tr w:rsidR="001A52C4" w14:paraId="28F375FC" w14:textId="77777777" w:rsidTr="00FB0304">
        <w:tc>
          <w:tcPr>
            <w:tcW w:w="4531" w:type="dxa"/>
            <w:shd w:val="clear" w:color="auto" w:fill="auto"/>
          </w:tcPr>
          <w:p w14:paraId="793EFF77" w14:textId="77777777" w:rsidR="001A52C4" w:rsidRDefault="001A52C4" w:rsidP="001071E5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Nom : </w:t>
            </w:r>
          </w:p>
          <w:p w14:paraId="00DB5DEA" w14:textId="77777777" w:rsidR="001A52C4" w:rsidRDefault="001A52C4" w:rsidP="001071E5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Prénom(s) : </w:t>
            </w:r>
          </w:p>
          <w:p w14:paraId="7AAE79D9" w14:textId="77777777" w:rsidR="001A52C4" w:rsidRDefault="001A52C4" w:rsidP="001071E5">
            <w:pPr>
              <w:rPr>
                <w:lang w:eastAsia="fr-FR"/>
              </w:rPr>
            </w:pPr>
            <w:r>
              <w:rPr>
                <w:lang w:eastAsia="fr-FR"/>
              </w:rPr>
              <w:t>Fonction :</w:t>
            </w:r>
          </w:p>
        </w:tc>
        <w:tc>
          <w:tcPr>
            <w:tcW w:w="4531" w:type="dxa"/>
            <w:shd w:val="clear" w:color="auto" w:fill="auto"/>
          </w:tcPr>
          <w:p w14:paraId="1285819B" w14:textId="77777777" w:rsidR="001A52C4" w:rsidRDefault="001A52C4" w:rsidP="001071E5">
            <w:pPr>
              <w:rPr>
                <w:lang w:eastAsia="fr-FR"/>
              </w:rPr>
            </w:pPr>
            <w:r>
              <w:rPr>
                <w:lang w:eastAsia="fr-FR"/>
              </w:rPr>
              <w:t>Téléphone :</w:t>
            </w:r>
          </w:p>
          <w:p w14:paraId="26C9DB6C" w14:textId="77777777" w:rsidR="001A52C4" w:rsidRDefault="001A52C4" w:rsidP="001071E5">
            <w:pPr>
              <w:rPr>
                <w:lang w:eastAsia="fr-FR"/>
              </w:rPr>
            </w:pPr>
            <w:r>
              <w:rPr>
                <w:lang w:eastAsia="fr-FR"/>
              </w:rPr>
              <w:t>Courriel :</w:t>
            </w:r>
          </w:p>
        </w:tc>
      </w:tr>
      <w:tr w:rsidR="002F16E5" w14:paraId="2A63C68B" w14:textId="77777777" w:rsidTr="002F16E5">
        <w:tc>
          <w:tcPr>
            <w:tcW w:w="9062" w:type="dxa"/>
            <w:gridSpan w:val="2"/>
            <w:shd w:val="clear" w:color="auto" w:fill="FBE4D5" w:themeFill="accent2" w:themeFillTint="33"/>
          </w:tcPr>
          <w:p w14:paraId="1F01FD6B" w14:textId="77777777" w:rsidR="002F16E5" w:rsidRDefault="002F16E5" w:rsidP="001071E5">
            <w:pPr>
              <w:rPr>
                <w:lang w:eastAsia="fr-FR"/>
              </w:rPr>
            </w:pPr>
            <w:r>
              <w:rPr>
                <w:lang w:eastAsia="fr-FR"/>
              </w:rPr>
              <w:t>Contact opérationnel n°3</w:t>
            </w:r>
          </w:p>
        </w:tc>
      </w:tr>
      <w:tr w:rsidR="001A52C4" w14:paraId="160C0270" w14:textId="77777777" w:rsidTr="002063CA">
        <w:tc>
          <w:tcPr>
            <w:tcW w:w="4531" w:type="dxa"/>
            <w:shd w:val="clear" w:color="auto" w:fill="auto"/>
          </w:tcPr>
          <w:p w14:paraId="50C47FB6" w14:textId="77777777" w:rsidR="001A52C4" w:rsidRDefault="001A52C4" w:rsidP="002F16E5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Nom : </w:t>
            </w:r>
          </w:p>
          <w:p w14:paraId="1D645252" w14:textId="77777777" w:rsidR="001A52C4" w:rsidRDefault="001A52C4" w:rsidP="002F16E5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Prénom(s) : </w:t>
            </w:r>
          </w:p>
          <w:p w14:paraId="2CB6C82A" w14:textId="77777777" w:rsidR="001A52C4" w:rsidRDefault="001A52C4" w:rsidP="002F16E5">
            <w:pPr>
              <w:rPr>
                <w:lang w:eastAsia="fr-FR"/>
              </w:rPr>
            </w:pPr>
            <w:r>
              <w:rPr>
                <w:lang w:eastAsia="fr-FR"/>
              </w:rPr>
              <w:t>Fonction :</w:t>
            </w:r>
          </w:p>
        </w:tc>
        <w:tc>
          <w:tcPr>
            <w:tcW w:w="4531" w:type="dxa"/>
            <w:shd w:val="clear" w:color="auto" w:fill="auto"/>
          </w:tcPr>
          <w:p w14:paraId="7B29CBD2" w14:textId="77777777" w:rsidR="001A52C4" w:rsidRDefault="001A52C4" w:rsidP="002F16E5">
            <w:pPr>
              <w:rPr>
                <w:lang w:eastAsia="fr-FR"/>
              </w:rPr>
            </w:pPr>
            <w:r>
              <w:rPr>
                <w:lang w:eastAsia="fr-FR"/>
              </w:rPr>
              <w:t>Téléphone :</w:t>
            </w:r>
          </w:p>
          <w:p w14:paraId="0D7D2BF5" w14:textId="77777777" w:rsidR="001A52C4" w:rsidRDefault="001A52C4" w:rsidP="002F16E5">
            <w:pPr>
              <w:rPr>
                <w:lang w:eastAsia="fr-FR"/>
              </w:rPr>
            </w:pPr>
            <w:r>
              <w:rPr>
                <w:lang w:eastAsia="fr-FR"/>
              </w:rPr>
              <w:t>Courriel :</w:t>
            </w:r>
          </w:p>
        </w:tc>
      </w:tr>
    </w:tbl>
    <w:p w14:paraId="65C65183" w14:textId="77777777" w:rsidR="00686089" w:rsidRDefault="00686089" w:rsidP="00EC34AB">
      <w:r>
        <w:br w:type="page"/>
      </w:r>
    </w:p>
    <w:p w14:paraId="774897A4" w14:textId="22CD60D7" w:rsidR="00C43F68" w:rsidRDefault="00C43F68" w:rsidP="00E95638">
      <w:pPr>
        <w:pStyle w:val="Titre1ANJ"/>
      </w:pPr>
      <w:bookmarkStart w:id="5" w:name="_Toc93077415"/>
      <w:r>
        <w:lastRenderedPageBreak/>
        <w:t>Liste des modifications</w:t>
      </w:r>
      <w:bookmarkEnd w:id="5"/>
    </w:p>
    <w:tbl>
      <w:tblPr>
        <w:tblStyle w:val="Grilledutableau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C43F68" w:rsidRPr="0034700B" w14:paraId="2044AC18" w14:textId="77777777" w:rsidTr="002F2358">
        <w:tc>
          <w:tcPr>
            <w:tcW w:w="9062" w:type="dxa"/>
            <w:shd w:val="clear" w:color="auto" w:fill="2F5496" w:themeFill="accent5" w:themeFillShade="BF"/>
          </w:tcPr>
          <w:p w14:paraId="3A13AF9B" w14:textId="5BEABDB4" w:rsidR="00C43F68" w:rsidRPr="0034700B" w:rsidRDefault="00C43F68" w:rsidP="002F2358">
            <w:pPr>
              <w:rPr>
                <w:b/>
                <w:color w:val="FFFFFF" w:themeColor="background1"/>
                <w:lang w:eastAsia="fr-FR"/>
              </w:rPr>
            </w:pPr>
            <w:r>
              <w:rPr>
                <w:b/>
                <w:color w:val="FFFFFF" w:themeColor="background1"/>
                <w:lang w:eastAsia="fr-FR"/>
              </w:rPr>
              <w:t>Période d’observation</w:t>
            </w:r>
            <w:r w:rsidRPr="007F60E9">
              <w:rPr>
                <w:b/>
                <w:color w:val="FFFFFF" w:themeColor="background1"/>
                <w:lang w:eastAsia="fr-FR"/>
              </w:rPr>
              <w:t> :</w:t>
            </w:r>
          </w:p>
        </w:tc>
      </w:tr>
      <w:tr w:rsidR="00C43F68" w14:paraId="0A787A15" w14:textId="77777777" w:rsidTr="002F2358">
        <w:tc>
          <w:tcPr>
            <w:tcW w:w="9062" w:type="dxa"/>
            <w:shd w:val="clear" w:color="auto" w:fill="auto"/>
          </w:tcPr>
          <w:p w14:paraId="343C5AE9" w14:textId="17E1DEE5" w:rsidR="00C43F68" w:rsidRDefault="00C43F68" w:rsidP="002F2358">
            <w:pPr>
              <w:rPr>
                <w:lang w:eastAsia="fr-FR"/>
              </w:rPr>
            </w:pPr>
            <w:r>
              <w:rPr>
                <w:lang w:eastAsia="fr-FR"/>
              </w:rPr>
              <w:t>Du …… / …… / ………… au …… / …… / …………</w:t>
            </w:r>
          </w:p>
        </w:tc>
      </w:tr>
    </w:tbl>
    <w:p w14:paraId="3C08DCD1" w14:textId="21CD8DDC" w:rsidR="00C43F68" w:rsidRDefault="00C43F68" w:rsidP="00C43F68"/>
    <w:tbl>
      <w:tblPr>
        <w:tblStyle w:val="Grilledutableau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F01C2F" w14:paraId="04BCF6D5" w14:textId="77777777" w:rsidTr="002F2358">
        <w:tc>
          <w:tcPr>
            <w:tcW w:w="9062" w:type="dxa"/>
            <w:shd w:val="clear" w:color="auto" w:fill="2F5496" w:themeFill="accent5" w:themeFillShade="BF"/>
          </w:tcPr>
          <w:p w14:paraId="2741072C" w14:textId="004036A4" w:rsidR="00F01C2F" w:rsidRPr="0034700B" w:rsidRDefault="00F01C2F" w:rsidP="002F2358">
            <w:pPr>
              <w:rPr>
                <w:b/>
                <w:color w:val="FFFFFF" w:themeColor="background1"/>
                <w:lang w:eastAsia="fr-FR"/>
              </w:rPr>
            </w:pPr>
            <w:proofErr w:type="gramStart"/>
            <w:r>
              <w:rPr>
                <w:b/>
                <w:color w:val="FFFFFF" w:themeColor="background1"/>
                <w:lang w:eastAsia="fr-FR"/>
              </w:rPr>
              <w:t xml:space="preserve">Commentaires </w:t>
            </w:r>
            <w:r w:rsidRPr="007F60E9">
              <w:rPr>
                <w:b/>
                <w:color w:val="FFFFFF" w:themeColor="background1"/>
                <w:lang w:eastAsia="fr-FR"/>
              </w:rPr>
              <w:t> :</w:t>
            </w:r>
            <w:proofErr w:type="gramEnd"/>
          </w:p>
        </w:tc>
      </w:tr>
      <w:tr w:rsidR="00F01C2F" w14:paraId="338AFD4C" w14:textId="77777777" w:rsidTr="002F2358">
        <w:tc>
          <w:tcPr>
            <w:tcW w:w="9062" w:type="dxa"/>
            <w:shd w:val="clear" w:color="auto" w:fill="auto"/>
          </w:tcPr>
          <w:p w14:paraId="5172F380" w14:textId="00964D38" w:rsidR="00F01C2F" w:rsidRDefault="00F01C2F" w:rsidP="002F2358">
            <w:pPr>
              <w:rPr>
                <w:lang w:eastAsia="fr-FR"/>
              </w:rPr>
            </w:pPr>
          </w:p>
          <w:p w14:paraId="211CFD7D" w14:textId="70357B53" w:rsidR="00AB651B" w:rsidRDefault="00AB651B" w:rsidP="002F2358">
            <w:pPr>
              <w:rPr>
                <w:lang w:eastAsia="fr-FR"/>
              </w:rPr>
            </w:pPr>
          </w:p>
          <w:p w14:paraId="4EC91F77" w14:textId="14C907A7" w:rsidR="00AB651B" w:rsidRDefault="00AB651B" w:rsidP="002F2358">
            <w:pPr>
              <w:rPr>
                <w:lang w:eastAsia="fr-FR"/>
              </w:rPr>
            </w:pPr>
          </w:p>
          <w:p w14:paraId="7F3748F6" w14:textId="77777777" w:rsidR="00AB651B" w:rsidRDefault="00AB651B" w:rsidP="002F2358">
            <w:pPr>
              <w:rPr>
                <w:lang w:eastAsia="fr-FR"/>
              </w:rPr>
            </w:pPr>
          </w:p>
          <w:p w14:paraId="41F44E71" w14:textId="77777777" w:rsidR="00F01C2F" w:rsidRDefault="00F01C2F" w:rsidP="002F2358">
            <w:pPr>
              <w:rPr>
                <w:lang w:eastAsia="fr-FR"/>
              </w:rPr>
            </w:pPr>
          </w:p>
          <w:p w14:paraId="54720FD4" w14:textId="77777777" w:rsidR="00F01C2F" w:rsidRDefault="00F01C2F" w:rsidP="002F2358">
            <w:pPr>
              <w:rPr>
                <w:lang w:eastAsia="fr-FR"/>
              </w:rPr>
            </w:pPr>
          </w:p>
          <w:p w14:paraId="36D61C7F" w14:textId="77777777" w:rsidR="00F01C2F" w:rsidRDefault="00F01C2F" w:rsidP="002F2358">
            <w:pPr>
              <w:rPr>
                <w:lang w:eastAsia="fr-FR"/>
              </w:rPr>
            </w:pPr>
          </w:p>
          <w:p w14:paraId="4F0FFDDE" w14:textId="77777777" w:rsidR="00F01C2F" w:rsidRDefault="00F01C2F" w:rsidP="002F2358">
            <w:pPr>
              <w:rPr>
                <w:lang w:eastAsia="fr-FR"/>
              </w:rPr>
            </w:pPr>
          </w:p>
        </w:tc>
      </w:tr>
    </w:tbl>
    <w:p w14:paraId="65CB6BFD" w14:textId="3CB3F308" w:rsidR="003D20EF" w:rsidRDefault="003D20EF" w:rsidP="00C43F68"/>
    <w:tbl>
      <w:tblPr>
        <w:tblStyle w:val="Grilledutableau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36"/>
        <w:gridCol w:w="1286"/>
        <w:gridCol w:w="1989"/>
        <w:gridCol w:w="2687"/>
        <w:gridCol w:w="1464"/>
      </w:tblGrid>
      <w:tr w:rsidR="00E30531" w:rsidRPr="000D5DCD" w14:paraId="62585B96" w14:textId="77777777" w:rsidTr="00E30531">
        <w:trPr>
          <w:tblHeader/>
          <w:jc w:val="center"/>
        </w:trPr>
        <w:tc>
          <w:tcPr>
            <w:tcW w:w="1636" w:type="dxa"/>
            <w:shd w:val="clear" w:color="auto" w:fill="2F5496" w:themeFill="accent5" w:themeFillShade="BF"/>
            <w:vAlign w:val="center"/>
          </w:tcPr>
          <w:p w14:paraId="52908CA1" w14:textId="0B9745E9" w:rsidR="00E30531" w:rsidRPr="00BE74AC" w:rsidRDefault="00E30531" w:rsidP="00E30531">
            <w:pPr>
              <w:jc w:val="lef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E74A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Nom du logiciel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(type de logiciel)</w:t>
            </w:r>
          </w:p>
        </w:tc>
        <w:tc>
          <w:tcPr>
            <w:tcW w:w="1286" w:type="dxa"/>
            <w:shd w:val="clear" w:color="auto" w:fill="2F5496" w:themeFill="accent5" w:themeFillShade="BF"/>
            <w:vAlign w:val="center"/>
          </w:tcPr>
          <w:p w14:paraId="190ED676" w14:textId="7DA7D489" w:rsidR="00E30531" w:rsidRPr="00BE74AC" w:rsidRDefault="00E30531" w:rsidP="00E30531">
            <w:pPr>
              <w:jc w:val="lef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</w:t>
            </w:r>
            <w:r w:rsidRPr="00BE74A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ersion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du logiciel</w:t>
            </w:r>
          </w:p>
        </w:tc>
        <w:tc>
          <w:tcPr>
            <w:tcW w:w="1989" w:type="dxa"/>
            <w:shd w:val="clear" w:color="auto" w:fill="2F5496" w:themeFill="accent5" w:themeFillShade="BF"/>
            <w:vAlign w:val="center"/>
          </w:tcPr>
          <w:p w14:paraId="0E6FE6AA" w14:textId="6AC8165D" w:rsidR="00E30531" w:rsidRPr="00BE74AC" w:rsidRDefault="00E30531" w:rsidP="00E30531">
            <w:pPr>
              <w:jc w:val="lef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E74A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N° d’homologation</w:t>
            </w:r>
          </w:p>
        </w:tc>
        <w:tc>
          <w:tcPr>
            <w:tcW w:w="2687" w:type="dxa"/>
            <w:shd w:val="clear" w:color="auto" w:fill="2F5496" w:themeFill="accent5" w:themeFillShade="BF"/>
            <w:vAlign w:val="center"/>
          </w:tcPr>
          <w:p w14:paraId="75F0C9FE" w14:textId="77777777" w:rsidR="00E30531" w:rsidRPr="00BE74AC" w:rsidRDefault="00E30531" w:rsidP="00E30531">
            <w:pPr>
              <w:jc w:val="lef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E74A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Nature des modifications</w:t>
            </w:r>
          </w:p>
        </w:tc>
        <w:tc>
          <w:tcPr>
            <w:tcW w:w="1464" w:type="dxa"/>
            <w:shd w:val="clear" w:color="auto" w:fill="2F5496" w:themeFill="accent5" w:themeFillShade="BF"/>
            <w:vAlign w:val="center"/>
          </w:tcPr>
          <w:p w14:paraId="64065784" w14:textId="77777777" w:rsidR="00E30531" w:rsidRPr="00BE74AC" w:rsidRDefault="00E30531" w:rsidP="00E30531">
            <w:pPr>
              <w:jc w:val="lef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E74A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Date de mise en production</w:t>
            </w:r>
          </w:p>
        </w:tc>
      </w:tr>
      <w:tr w:rsidR="00455221" w:rsidRPr="000D5DCD" w14:paraId="6B9D678D" w14:textId="77777777" w:rsidTr="00E30531">
        <w:trPr>
          <w:trHeight w:val="340"/>
          <w:jc w:val="center"/>
        </w:trPr>
        <w:tc>
          <w:tcPr>
            <w:tcW w:w="1636" w:type="dxa"/>
            <w:vAlign w:val="center"/>
          </w:tcPr>
          <w:p w14:paraId="4F266B85" w14:textId="77777777" w:rsidR="00455221" w:rsidRDefault="00455221" w:rsidP="00455221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 w:rsidRPr="000857C0">
              <w:rPr>
                <w:rFonts w:cstheme="minorHAnsi"/>
                <w:sz w:val="20"/>
                <w:szCs w:val="20"/>
                <w:highlight w:val="yellow"/>
              </w:rPr>
              <w:t>Neptune</w:t>
            </w:r>
          </w:p>
          <w:p w14:paraId="72BE7443" w14:textId="0FF7AD4E" w:rsidR="00455221" w:rsidRPr="000857C0" w:rsidRDefault="00455221" w:rsidP="00455221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  <w:highlight w:val="yellow"/>
              </w:rPr>
              <w:t>moteur</w:t>
            </w:r>
            <w:proofErr w:type="gramEnd"/>
            <w:r>
              <w:rPr>
                <w:rFonts w:cstheme="minorHAnsi"/>
                <w:sz w:val="20"/>
                <w:szCs w:val="20"/>
                <w:highlight w:val="yellow"/>
              </w:rPr>
              <w:t xml:space="preserve"> de jeu)</w:t>
            </w:r>
          </w:p>
        </w:tc>
        <w:tc>
          <w:tcPr>
            <w:tcW w:w="1286" w:type="dxa"/>
            <w:vAlign w:val="center"/>
          </w:tcPr>
          <w:p w14:paraId="46A92FB9" w14:textId="2BC0309A" w:rsidR="00455221" w:rsidRDefault="00455221" w:rsidP="0045522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0857C0">
              <w:rPr>
                <w:rFonts w:cstheme="minorHAnsi"/>
                <w:sz w:val="20"/>
                <w:szCs w:val="20"/>
                <w:highlight w:val="yellow"/>
              </w:rPr>
              <w:t>1.0.</w:t>
            </w:r>
            <w:r>
              <w:rPr>
                <w:rFonts w:cstheme="minorHAnsi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989" w:type="dxa"/>
            <w:vAlign w:val="center"/>
          </w:tcPr>
          <w:p w14:paraId="0F7F2854" w14:textId="07153E51" w:rsidR="00455221" w:rsidRPr="000857C0" w:rsidRDefault="00455221" w:rsidP="0045522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1234</w:t>
            </w:r>
            <w:r w:rsidRPr="000857C0">
              <w:rPr>
                <w:rFonts w:cstheme="minorHAnsi"/>
                <w:sz w:val="20"/>
                <w:szCs w:val="20"/>
                <w:highlight w:val="yellow"/>
              </w:rPr>
              <w:t>-PS-HOM-0</w:t>
            </w:r>
            <w:r>
              <w:rPr>
                <w:rFonts w:cstheme="minorHAnsi"/>
                <w:sz w:val="20"/>
                <w:szCs w:val="20"/>
                <w:highlight w:val="yellow"/>
              </w:rPr>
              <w:t>09</w:t>
            </w:r>
          </w:p>
        </w:tc>
        <w:tc>
          <w:tcPr>
            <w:tcW w:w="2687" w:type="dxa"/>
            <w:vAlign w:val="center"/>
          </w:tcPr>
          <w:p w14:paraId="1C3AC6E8" w14:textId="62CBD3E4" w:rsidR="00455221" w:rsidRPr="000857C0" w:rsidRDefault="00455221" w:rsidP="00455221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 w:rsidRPr="000857C0">
              <w:rPr>
                <w:rFonts w:cstheme="minorHAnsi"/>
                <w:sz w:val="20"/>
                <w:szCs w:val="20"/>
                <w:highlight w:val="yellow"/>
              </w:rPr>
              <w:t>Nouveau moteur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de fantasy </w:t>
            </w:r>
            <w:proofErr w:type="spellStart"/>
            <w:r>
              <w:rPr>
                <w:rFonts w:cstheme="minorHAnsi"/>
                <w:sz w:val="20"/>
                <w:szCs w:val="20"/>
                <w:highlight w:val="yellow"/>
              </w:rPr>
              <w:t>league</w:t>
            </w:r>
            <w:proofErr w:type="spellEnd"/>
          </w:p>
        </w:tc>
        <w:tc>
          <w:tcPr>
            <w:tcW w:w="1464" w:type="dxa"/>
            <w:vAlign w:val="center"/>
          </w:tcPr>
          <w:p w14:paraId="4ED8BB7C" w14:textId="7EE706CF" w:rsidR="00455221" w:rsidRPr="000857C0" w:rsidRDefault="00455221" w:rsidP="00455221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 w:rsidRPr="000857C0">
              <w:rPr>
                <w:rFonts w:cstheme="minorHAnsi"/>
                <w:sz w:val="20"/>
                <w:szCs w:val="20"/>
                <w:highlight w:val="yellow"/>
              </w:rPr>
              <w:t>15/</w:t>
            </w:r>
            <w:r w:rsidR="00972222">
              <w:rPr>
                <w:rFonts w:cstheme="minorHAnsi"/>
                <w:sz w:val="20"/>
                <w:szCs w:val="20"/>
                <w:highlight w:val="yellow"/>
              </w:rPr>
              <w:t>12</w:t>
            </w:r>
            <w:r w:rsidRPr="000857C0">
              <w:rPr>
                <w:rFonts w:cstheme="minorHAnsi"/>
                <w:sz w:val="20"/>
                <w:szCs w:val="20"/>
                <w:highlight w:val="yellow"/>
              </w:rPr>
              <w:t>/2021</w:t>
            </w:r>
          </w:p>
        </w:tc>
      </w:tr>
      <w:tr w:rsidR="009D62F9" w:rsidRPr="000D5DCD" w14:paraId="417E4EB5" w14:textId="77777777" w:rsidTr="00E30531">
        <w:trPr>
          <w:trHeight w:val="340"/>
          <w:jc w:val="center"/>
        </w:trPr>
        <w:tc>
          <w:tcPr>
            <w:tcW w:w="1636" w:type="dxa"/>
            <w:vAlign w:val="center"/>
          </w:tcPr>
          <w:p w14:paraId="109A6E75" w14:textId="14B22377" w:rsidR="009D62F9" w:rsidRPr="000857C0" w:rsidRDefault="009D62F9" w:rsidP="009D62F9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 w:rsidRPr="000857C0">
              <w:rPr>
                <w:rFonts w:cstheme="minorHAnsi"/>
                <w:sz w:val="20"/>
                <w:szCs w:val="20"/>
                <w:highlight w:val="yellow"/>
              </w:rPr>
              <w:t>Saturne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(client de jeu pour </w:t>
            </w:r>
            <w:proofErr w:type="gramStart"/>
            <w:r>
              <w:rPr>
                <w:rFonts w:cstheme="minorHAnsi"/>
                <w:sz w:val="20"/>
                <w:szCs w:val="20"/>
                <w:highlight w:val="yellow"/>
              </w:rPr>
              <w:t>Windows,  Android</w:t>
            </w:r>
            <w:proofErr w:type="gramEnd"/>
            <w:r>
              <w:rPr>
                <w:rFonts w:cstheme="minorHAnsi"/>
                <w:sz w:val="20"/>
                <w:szCs w:val="20"/>
                <w:highlight w:val="yellow"/>
              </w:rPr>
              <w:t xml:space="preserve"> et iOS)</w:t>
            </w:r>
          </w:p>
        </w:tc>
        <w:tc>
          <w:tcPr>
            <w:tcW w:w="1286" w:type="dxa"/>
            <w:vAlign w:val="center"/>
          </w:tcPr>
          <w:p w14:paraId="6F698B96" w14:textId="221C1E64" w:rsidR="009D62F9" w:rsidRDefault="009D62F9" w:rsidP="009D62F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0857C0">
              <w:rPr>
                <w:rFonts w:cstheme="minorHAnsi"/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1989" w:type="dxa"/>
            <w:vAlign w:val="center"/>
          </w:tcPr>
          <w:p w14:paraId="0F8C3714" w14:textId="2BC698E1" w:rsidR="009D62F9" w:rsidRPr="000857C0" w:rsidRDefault="009D62F9" w:rsidP="009D62F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1234</w:t>
            </w:r>
            <w:r w:rsidRPr="000857C0">
              <w:rPr>
                <w:rFonts w:cstheme="minorHAnsi"/>
                <w:sz w:val="20"/>
                <w:szCs w:val="20"/>
                <w:highlight w:val="yellow"/>
              </w:rPr>
              <w:t>-P</w:t>
            </w:r>
            <w:r>
              <w:rPr>
                <w:rFonts w:cstheme="minorHAnsi"/>
                <w:sz w:val="20"/>
                <w:szCs w:val="20"/>
                <w:highlight w:val="yellow"/>
              </w:rPr>
              <w:t>O</w:t>
            </w:r>
            <w:r w:rsidRPr="000857C0">
              <w:rPr>
                <w:rFonts w:cstheme="minorHAnsi"/>
                <w:sz w:val="20"/>
                <w:szCs w:val="20"/>
                <w:highlight w:val="yellow"/>
              </w:rPr>
              <w:t>-HOM-0</w:t>
            </w:r>
            <w:r>
              <w:rPr>
                <w:rFonts w:cstheme="minorHAnsi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2687" w:type="dxa"/>
            <w:vAlign w:val="center"/>
          </w:tcPr>
          <w:p w14:paraId="7CE3AC34" w14:textId="77777777" w:rsidR="009D62F9" w:rsidRPr="000857C0" w:rsidRDefault="009D62F9" w:rsidP="009D62F9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 w:rsidRPr="000857C0">
              <w:rPr>
                <w:rFonts w:cstheme="minorHAnsi"/>
                <w:sz w:val="20"/>
                <w:szCs w:val="20"/>
                <w:highlight w:val="yellow"/>
              </w:rPr>
              <w:t>Correction des vulnérabilités résiduelles R3, R5 et R7</w:t>
            </w:r>
          </w:p>
          <w:p w14:paraId="1129B311" w14:textId="065749A3" w:rsidR="009D62F9" w:rsidRPr="000857C0" w:rsidRDefault="009D62F9" w:rsidP="009D62F9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 w:rsidRPr="000857C0">
              <w:rPr>
                <w:rFonts w:cstheme="minorHAnsi"/>
                <w:sz w:val="20"/>
                <w:szCs w:val="20"/>
                <w:highlight w:val="yellow"/>
              </w:rPr>
              <w:t>(</w:t>
            </w:r>
            <w:proofErr w:type="gramStart"/>
            <w:r w:rsidRPr="000857C0">
              <w:rPr>
                <w:rFonts w:cstheme="minorHAnsi"/>
                <w:sz w:val="20"/>
                <w:szCs w:val="20"/>
                <w:highlight w:val="yellow"/>
              </w:rPr>
              <w:t>tests</w:t>
            </w:r>
            <w:proofErr w:type="gramEnd"/>
            <w:r w:rsidRPr="000857C0">
              <w:rPr>
                <w:rFonts w:cstheme="minorHAnsi"/>
                <w:sz w:val="20"/>
                <w:szCs w:val="20"/>
                <w:highlight w:val="yellow"/>
              </w:rPr>
              <w:t xml:space="preserve"> intrusifs du </w:t>
            </w:r>
            <w:r w:rsidR="00A5131A">
              <w:rPr>
                <w:rFonts w:cstheme="minorHAnsi"/>
                <w:sz w:val="20"/>
                <w:szCs w:val="20"/>
                <w:highlight w:val="yellow"/>
              </w:rPr>
              <w:t>04</w:t>
            </w:r>
            <w:r w:rsidRPr="000857C0">
              <w:rPr>
                <w:rFonts w:cstheme="minorHAnsi"/>
                <w:sz w:val="20"/>
                <w:szCs w:val="20"/>
                <w:highlight w:val="yellow"/>
              </w:rPr>
              <w:t>/01/2022)</w:t>
            </w:r>
          </w:p>
        </w:tc>
        <w:tc>
          <w:tcPr>
            <w:tcW w:w="1464" w:type="dxa"/>
            <w:vAlign w:val="center"/>
          </w:tcPr>
          <w:p w14:paraId="011C9B4B" w14:textId="7E19F115" w:rsidR="009D62F9" w:rsidRPr="000857C0" w:rsidRDefault="009D62F9" w:rsidP="009D62F9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 w:rsidRPr="000857C0">
              <w:rPr>
                <w:rFonts w:cstheme="minorHAnsi"/>
                <w:sz w:val="20"/>
                <w:szCs w:val="20"/>
                <w:highlight w:val="yellow"/>
              </w:rPr>
              <w:t>15/01/2022</w:t>
            </w:r>
          </w:p>
        </w:tc>
      </w:tr>
      <w:tr w:rsidR="009D62F9" w:rsidRPr="000D5DCD" w14:paraId="4A6167A9" w14:textId="77777777" w:rsidTr="00E30531">
        <w:trPr>
          <w:trHeight w:val="340"/>
          <w:jc w:val="center"/>
        </w:trPr>
        <w:tc>
          <w:tcPr>
            <w:tcW w:w="1636" w:type="dxa"/>
            <w:vAlign w:val="center"/>
          </w:tcPr>
          <w:p w14:paraId="259E5404" w14:textId="76485AE7" w:rsidR="009D62F9" w:rsidRPr="000857C0" w:rsidRDefault="009D62F9" w:rsidP="009D62F9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vAlign w:val="center"/>
          </w:tcPr>
          <w:p w14:paraId="5109686F" w14:textId="0293AC5F" w:rsidR="009D62F9" w:rsidRDefault="009D62F9" w:rsidP="009D62F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9" w:type="dxa"/>
            <w:vAlign w:val="center"/>
          </w:tcPr>
          <w:p w14:paraId="4609EFB9" w14:textId="6CEE071C" w:rsidR="009D62F9" w:rsidRPr="000857C0" w:rsidRDefault="009D62F9" w:rsidP="009D62F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687" w:type="dxa"/>
            <w:vAlign w:val="center"/>
          </w:tcPr>
          <w:p w14:paraId="063E76FC" w14:textId="07C6B3D7" w:rsidR="009D62F9" w:rsidRPr="000857C0" w:rsidRDefault="009D62F9" w:rsidP="009D62F9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64" w:type="dxa"/>
            <w:vAlign w:val="center"/>
          </w:tcPr>
          <w:p w14:paraId="07470397" w14:textId="60ED3993" w:rsidR="009D62F9" w:rsidRPr="000857C0" w:rsidRDefault="009D62F9" w:rsidP="009D62F9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D62F9" w:rsidRPr="000D5DCD" w14:paraId="06BBCBFB" w14:textId="77777777" w:rsidTr="00E30531">
        <w:trPr>
          <w:trHeight w:val="340"/>
          <w:jc w:val="center"/>
        </w:trPr>
        <w:tc>
          <w:tcPr>
            <w:tcW w:w="1636" w:type="dxa"/>
            <w:vAlign w:val="center"/>
          </w:tcPr>
          <w:p w14:paraId="15D293E4" w14:textId="4F87E52C" w:rsidR="009D62F9" w:rsidRPr="000857C0" w:rsidRDefault="009D62F9" w:rsidP="009D62F9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vAlign w:val="center"/>
          </w:tcPr>
          <w:p w14:paraId="009522D6" w14:textId="4FBE386F" w:rsidR="009D62F9" w:rsidRDefault="009D62F9" w:rsidP="009D62F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9" w:type="dxa"/>
            <w:vAlign w:val="center"/>
          </w:tcPr>
          <w:p w14:paraId="4A804EF8" w14:textId="1F0CF921" w:rsidR="009D62F9" w:rsidRPr="000857C0" w:rsidRDefault="009D62F9" w:rsidP="009D62F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687" w:type="dxa"/>
            <w:vAlign w:val="center"/>
          </w:tcPr>
          <w:p w14:paraId="37626253" w14:textId="03AD0106" w:rsidR="009D62F9" w:rsidRPr="000857C0" w:rsidRDefault="009D62F9" w:rsidP="009D62F9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64" w:type="dxa"/>
            <w:vAlign w:val="center"/>
          </w:tcPr>
          <w:p w14:paraId="7191F047" w14:textId="3DC9D995" w:rsidR="009D62F9" w:rsidRPr="000857C0" w:rsidRDefault="009D62F9" w:rsidP="009D62F9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D62F9" w:rsidRPr="000D5DCD" w14:paraId="303EA6AE" w14:textId="77777777" w:rsidTr="00E30531">
        <w:trPr>
          <w:trHeight w:val="340"/>
          <w:jc w:val="center"/>
        </w:trPr>
        <w:tc>
          <w:tcPr>
            <w:tcW w:w="1636" w:type="dxa"/>
            <w:vAlign w:val="center"/>
          </w:tcPr>
          <w:p w14:paraId="051F262E" w14:textId="43AD3405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0E666666" w14:textId="77777777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7086D75" w14:textId="74662A01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395BE491" w14:textId="150577CE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2A71E36" w14:textId="4518ADBB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D62F9" w:rsidRPr="000D5DCD" w14:paraId="51E8B436" w14:textId="77777777" w:rsidTr="00E30531">
        <w:trPr>
          <w:trHeight w:val="340"/>
          <w:jc w:val="center"/>
        </w:trPr>
        <w:tc>
          <w:tcPr>
            <w:tcW w:w="1636" w:type="dxa"/>
            <w:vAlign w:val="center"/>
          </w:tcPr>
          <w:p w14:paraId="513ABA5A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1C5F60FB" w14:textId="77777777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50BFABE" w14:textId="097303A4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479F2204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36EEF8D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D62F9" w:rsidRPr="000D5DCD" w14:paraId="4CA0D365" w14:textId="77777777" w:rsidTr="00E30531">
        <w:trPr>
          <w:trHeight w:val="340"/>
          <w:jc w:val="center"/>
        </w:trPr>
        <w:tc>
          <w:tcPr>
            <w:tcW w:w="1636" w:type="dxa"/>
            <w:vAlign w:val="center"/>
          </w:tcPr>
          <w:p w14:paraId="798C9AE5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4451DD9A" w14:textId="77777777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221F2E0B" w14:textId="12182BB8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21361060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646FE90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D62F9" w:rsidRPr="000D5DCD" w14:paraId="6C74E84B" w14:textId="77777777" w:rsidTr="00E30531">
        <w:trPr>
          <w:trHeight w:val="340"/>
          <w:jc w:val="center"/>
        </w:trPr>
        <w:tc>
          <w:tcPr>
            <w:tcW w:w="1636" w:type="dxa"/>
            <w:vAlign w:val="center"/>
          </w:tcPr>
          <w:p w14:paraId="5E8B7262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44488985" w14:textId="77777777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26AFFDBA" w14:textId="13AF39C9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48A58DF4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4908AA2A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D62F9" w:rsidRPr="000D5DCD" w14:paraId="0B20272C" w14:textId="77777777" w:rsidTr="00E30531">
        <w:trPr>
          <w:trHeight w:val="340"/>
          <w:jc w:val="center"/>
        </w:trPr>
        <w:tc>
          <w:tcPr>
            <w:tcW w:w="1636" w:type="dxa"/>
            <w:vAlign w:val="center"/>
          </w:tcPr>
          <w:p w14:paraId="407150FC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32FDDDA3" w14:textId="77777777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63C9747" w14:textId="2DD08151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6D8458C8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2F9891DA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D62F9" w:rsidRPr="000D5DCD" w14:paraId="5CD13C06" w14:textId="77777777" w:rsidTr="00E30531">
        <w:trPr>
          <w:trHeight w:val="340"/>
          <w:jc w:val="center"/>
        </w:trPr>
        <w:tc>
          <w:tcPr>
            <w:tcW w:w="1636" w:type="dxa"/>
            <w:vAlign w:val="center"/>
          </w:tcPr>
          <w:p w14:paraId="6D8D1D25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1FEE5FD7" w14:textId="77777777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9A400C9" w14:textId="56DAB8BF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03BF120A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790F58DE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D62F9" w:rsidRPr="000D5DCD" w14:paraId="02C29A83" w14:textId="77777777" w:rsidTr="00E30531">
        <w:trPr>
          <w:trHeight w:val="340"/>
          <w:jc w:val="center"/>
        </w:trPr>
        <w:tc>
          <w:tcPr>
            <w:tcW w:w="1636" w:type="dxa"/>
            <w:vAlign w:val="center"/>
          </w:tcPr>
          <w:p w14:paraId="62950979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15D2CE18" w14:textId="77777777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0A9940A6" w14:textId="16DF7687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3451E40A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37563F2E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D62F9" w:rsidRPr="000D5DCD" w14:paraId="0F874896" w14:textId="77777777" w:rsidTr="00E30531">
        <w:trPr>
          <w:trHeight w:val="340"/>
          <w:jc w:val="center"/>
        </w:trPr>
        <w:tc>
          <w:tcPr>
            <w:tcW w:w="1636" w:type="dxa"/>
            <w:vAlign w:val="center"/>
          </w:tcPr>
          <w:p w14:paraId="7EAE3C0C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55570201" w14:textId="77777777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D429BDC" w14:textId="53393946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7F622F4B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DEC5BB7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D62F9" w:rsidRPr="000D5DCD" w14:paraId="7FCAEF0F" w14:textId="77777777" w:rsidTr="00E30531">
        <w:trPr>
          <w:trHeight w:val="340"/>
          <w:jc w:val="center"/>
        </w:trPr>
        <w:tc>
          <w:tcPr>
            <w:tcW w:w="1636" w:type="dxa"/>
            <w:vAlign w:val="center"/>
          </w:tcPr>
          <w:p w14:paraId="721BF229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18087508" w14:textId="77777777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3525FD57" w14:textId="05F4B676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0D74C28F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838A2D1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D62F9" w:rsidRPr="000D5DCD" w14:paraId="14F86132" w14:textId="77777777" w:rsidTr="00E30531">
        <w:trPr>
          <w:trHeight w:val="340"/>
          <w:jc w:val="center"/>
        </w:trPr>
        <w:tc>
          <w:tcPr>
            <w:tcW w:w="1636" w:type="dxa"/>
            <w:vAlign w:val="center"/>
          </w:tcPr>
          <w:p w14:paraId="6D1FAE51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6961D47A" w14:textId="77777777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36F4DA3" w14:textId="177E752C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10025BEE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5FA9ED10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D62F9" w:rsidRPr="000D5DCD" w14:paraId="103002AE" w14:textId="77777777" w:rsidTr="00E30531">
        <w:trPr>
          <w:trHeight w:val="340"/>
          <w:jc w:val="center"/>
        </w:trPr>
        <w:tc>
          <w:tcPr>
            <w:tcW w:w="1636" w:type="dxa"/>
            <w:vAlign w:val="center"/>
          </w:tcPr>
          <w:p w14:paraId="0C2B77DD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390975D3" w14:textId="77777777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AA20CC2" w14:textId="69212EB3" w:rsidR="009D62F9" w:rsidRPr="00BE74AC" w:rsidRDefault="009D62F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35D06683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7E0E9326" w14:textId="77777777" w:rsidR="009D62F9" w:rsidRPr="00BE74AC" w:rsidRDefault="009D62F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CC75D9" w:rsidRPr="000D5DCD" w14:paraId="0F0A8216" w14:textId="77777777" w:rsidTr="00E30531">
        <w:trPr>
          <w:trHeight w:val="340"/>
          <w:jc w:val="center"/>
        </w:trPr>
        <w:tc>
          <w:tcPr>
            <w:tcW w:w="1636" w:type="dxa"/>
            <w:vAlign w:val="center"/>
          </w:tcPr>
          <w:p w14:paraId="2290BD3C" w14:textId="77777777" w:rsidR="00CC75D9" w:rsidRPr="00BE74AC" w:rsidRDefault="00CC75D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25B86B95" w14:textId="77777777" w:rsidR="00CC75D9" w:rsidRPr="00BE74AC" w:rsidRDefault="00CC75D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2F04033B" w14:textId="77777777" w:rsidR="00CC75D9" w:rsidRPr="00BE74AC" w:rsidRDefault="00CC75D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47FCA894" w14:textId="77777777" w:rsidR="00CC75D9" w:rsidRPr="00BE74AC" w:rsidRDefault="00CC75D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42DC0DCE" w14:textId="77777777" w:rsidR="00CC75D9" w:rsidRPr="00BE74AC" w:rsidRDefault="00CC75D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CC75D9" w:rsidRPr="000D5DCD" w14:paraId="7F662A18" w14:textId="77777777" w:rsidTr="00E30531">
        <w:trPr>
          <w:trHeight w:val="340"/>
          <w:jc w:val="center"/>
        </w:trPr>
        <w:tc>
          <w:tcPr>
            <w:tcW w:w="1636" w:type="dxa"/>
            <w:vAlign w:val="center"/>
          </w:tcPr>
          <w:p w14:paraId="6C0B485C" w14:textId="77777777" w:rsidR="00CC75D9" w:rsidRPr="00BE74AC" w:rsidRDefault="00CC75D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07E3F0BB" w14:textId="77777777" w:rsidR="00CC75D9" w:rsidRPr="00BE74AC" w:rsidRDefault="00CC75D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E96DA6C" w14:textId="77777777" w:rsidR="00CC75D9" w:rsidRPr="00BE74AC" w:rsidRDefault="00CC75D9" w:rsidP="009D6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0C464CAF" w14:textId="77777777" w:rsidR="00CC75D9" w:rsidRPr="00BE74AC" w:rsidRDefault="00CC75D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7FF89B2E" w14:textId="77777777" w:rsidR="00CC75D9" w:rsidRPr="00BE74AC" w:rsidRDefault="00CC75D9" w:rsidP="009D62F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6110EED0" w14:textId="77777777" w:rsidR="00F63133" w:rsidRDefault="00F63133">
      <w:pPr>
        <w:jc w:val="left"/>
        <w:rPr>
          <w:rFonts w:eastAsia="Times New Roman"/>
          <w:lang w:eastAsia="fr-FR"/>
        </w:rPr>
      </w:pPr>
    </w:p>
    <w:p w14:paraId="61A69C71" w14:textId="77777777" w:rsidR="00F63133" w:rsidRDefault="00F63133">
      <w:pPr>
        <w:jc w:val="left"/>
        <w:rPr>
          <w:rFonts w:eastAsia="Times New Roman"/>
          <w:lang w:eastAsia="fr-FR"/>
        </w:rPr>
      </w:pPr>
    </w:p>
    <w:p w14:paraId="4FCC970E" w14:textId="77777777" w:rsidR="00374D0C" w:rsidRDefault="00F63133" w:rsidP="00DE3D80">
      <w:pPr>
        <w:ind w:left="3969"/>
      </w:pPr>
      <w:r w:rsidRPr="00C95C4F">
        <w:t>Fait à _____________, le ______________</w:t>
      </w:r>
    </w:p>
    <w:p w14:paraId="76CBE586" w14:textId="77777777" w:rsidR="00DE3D80" w:rsidRDefault="00DE3D80" w:rsidP="00DE3D80">
      <w:pPr>
        <w:ind w:left="3969"/>
      </w:pPr>
    </w:p>
    <w:p w14:paraId="07314609" w14:textId="77777777" w:rsidR="00374D0C" w:rsidRDefault="00374D0C" w:rsidP="00DE3D80">
      <w:pPr>
        <w:ind w:left="3969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F146F50" wp14:editId="4DFF477F">
                <wp:extent cx="3240000" cy="1080000"/>
                <wp:effectExtent l="19050" t="19050" r="17780" b="25400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1080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EEF47" w14:textId="77777777" w:rsidR="00374D0C" w:rsidRPr="00412E68" w:rsidRDefault="00374D0C" w:rsidP="00374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146F50" id="Zone de texte 2" o:spid="_x0000_s1029" style="width:255.1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" strokecolor="#2f5496 [2408]" strokeweight="3pt">
                <v:stroke dashstyle="longDashDot" joinstyle="miter"/>
                <v:textbox>
                  <w:txbxContent>
                    <w:p w14:paraId="678EEF47" w14:textId="77777777" w:rsidR="00374D0C" w:rsidRPr="00412E68" w:rsidRDefault="00374D0C" w:rsidP="00374D0C"/>
                  </w:txbxContent>
                </v:textbox>
                <w10:anchorlock/>
              </v:roundrect>
            </w:pict>
          </mc:Fallback>
        </mc:AlternateContent>
      </w:r>
    </w:p>
    <w:p w14:paraId="08588098" w14:textId="6EE95517" w:rsidR="00F63133" w:rsidRPr="00DE3D80" w:rsidRDefault="00F63133" w:rsidP="00DE3D80">
      <w:pPr>
        <w:ind w:left="3969"/>
      </w:pPr>
      <w:r w:rsidRPr="00C95C4F">
        <w:t>Signature du représentant légal ou du responsable conformité</w:t>
      </w:r>
    </w:p>
    <w:p w14:paraId="1926BDBA" w14:textId="77777777" w:rsidR="00FB6584" w:rsidRPr="00A001DB" w:rsidRDefault="00FB6584" w:rsidP="00DE44C5">
      <w:pPr>
        <w:jc w:val="left"/>
      </w:pPr>
    </w:p>
    <w:sectPr w:rsidR="00FB6584" w:rsidRPr="00A001DB" w:rsidSect="00687176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1254" w14:textId="77777777" w:rsidR="00CF450A" w:rsidRDefault="00CF450A" w:rsidP="00F35086">
      <w:pPr>
        <w:spacing w:after="0" w:line="240" w:lineRule="auto"/>
      </w:pPr>
      <w:r>
        <w:separator/>
      </w:r>
    </w:p>
  </w:endnote>
  <w:endnote w:type="continuationSeparator" w:id="0">
    <w:p w14:paraId="1144926E" w14:textId="77777777" w:rsidR="00CF450A" w:rsidRDefault="00CF450A" w:rsidP="00F3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1DB8" w14:textId="77777777" w:rsidR="00F35086" w:rsidRDefault="00F35086" w:rsidP="0097701A">
    <w:pPr>
      <w:pStyle w:val="Pieddepage"/>
    </w:pP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6945"/>
      <w:gridCol w:w="1124"/>
    </w:tblGrid>
    <w:tr w:rsidR="0097701A" w14:paraId="51633C08" w14:textId="77777777" w:rsidTr="00BB39E1">
      <w:trPr>
        <w:trHeight w:val="699"/>
        <w:jc w:val="center"/>
      </w:trPr>
      <w:tc>
        <w:tcPr>
          <w:tcW w:w="993" w:type="dxa"/>
          <w:vAlign w:val="center"/>
        </w:tcPr>
        <w:p w14:paraId="437217DA" w14:textId="77777777" w:rsidR="0097701A" w:rsidRDefault="0097701A" w:rsidP="0097701A">
          <w:pPr>
            <w:pStyle w:val="Pieddepage"/>
            <w:jc w:val="left"/>
          </w:pPr>
          <w:r>
            <w:rPr>
              <w:rFonts w:cs="Helvetica"/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4B61F04A" wp14:editId="074C3196">
                <wp:simplePos x="0" y="0"/>
                <wp:positionH relativeFrom="margin">
                  <wp:posOffset>-58420</wp:posOffset>
                </wp:positionH>
                <wp:positionV relativeFrom="paragraph">
                  <wp:posOffset>1905</wp:posOffset>
                </wp:positionV>
                <wp:extent cx="533400" cy="362585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ANJ_logo pantone vectorise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362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5" w:type="dxa"/>
          <w:vAlign w:val="center"/>
        </w:tcPr>
        <w:p w14:paraId="12F73E22" w14:textId="77777777" w:rsidR="00EE0F7E" w:rsidRDefault="00EE0F7E" w:rsidP="0097701A">
          <w:pPr>
            <w:pStyle w:val="Pieddepage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Etats des modifications </w:t>
          </w:r>
        </w:p>
        <w:p w14:paraId="12B1244B" w14:textId="295FD79F" w:rsidR="0097701A" w:rsidRPr="009B7FCD" w:rsidRDefault="00EE0F7E" w:rsidP="0097701A">
          <w:pPr>
            <w:pStyle w:val="Pieddepage"/>
            <w:jc w:val="left"/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des</w:t>
          </w:r>
          <w:proofErr w:type="gramEnd"/>
          <w:r>
            <w:rPr>
              <w:sz w:val="18"/>
              <w:szCs w:val="18"/>
            </w:rPr>
            <w:t xml:space="preserve"> logiciels homologués</w:t>
          </w:r>
          <w:r w:rsidR="0097701A" w:rsidRPr="3143A604">
            <w:rPr>
              <w:sz w:val="18"/>
              <w:szCs w:val="18"/>
            </w:rPr>
            <w:t xml:space="preserve"> – v</w:t>
          </w:r>
          <w:r w:rsidR="00BD5AF4">
            <w:rPr>
              <w:sz w:val="18"/>
              <w:szCs w:val="18"/>
            </w:rPr>
            <w:t>1</w:t>
          </w:r>
          <w:r w:rsidR="0097701A" w:rsidRPr="3143A604">
            <w:rPr>
              <w:sz w:val="18"/>
              <w:szCs w:val="18"/>
            </w:rPr>
            <w:t>.</w:t>
          </w:r>
          <w:r w:rsidR="0097701A">
            <w:rPr>
              <w:sz w:val="18"/>
              <w:szCs w:val="18"/>
            </w:rPr>
            <w:t>0</w:t>
          </w:r>
        </w:p>
      </w:tc>
      <w:tc>
        <w:tcPr>
          <w:tcW w:w="1124" w:type="dxa"/>
          <w:vAlign w:val="center"/>
        </w:tcPr>
        <w:p w14:paraId="30CA065F" w14:textId="467DDB7D" w:rsidR="0097701A" w:rsidRDefault="001E1E3F" w:rsidP="0097701A">
          <w:pPr>
            <w:pStyle w:val="Pieddepage"/>
            <w:jc w:val="right"/>
          </w:pPr>
          <w:sdt>
            <w:sdtPr>
              <w:id w:val="-200788995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850076545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id w:val="209936231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582266397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/>
                        <w:sdtContent>
                          <w:r w:rsidR="0097701A">
                            <w:fldChar w:fldCharType="begin"/>
                          </w:r>
                          <w:r w:rsidR="0097701A">
                            <w:instrText>PAGE   \* MERGEFORMAT</w:instrText>
                          </w:r>
                          <w:r w:rsidR="0097701A">
                            <w:fldChar w:fldCharType="separate"/>
                          </w:r>
                          <w:r w:rsidR="00DF5C62">
                            <w:rPr>
                              <w:noProof/>
                            </w:rPr>
                            <w:t>3</w:t>
                          </w:r>
                          <w:r w:rsidR="0097701A">
                            <w:fldChar w:fldCharType="end"/>
                          </w:r>
                          <w:r w:rsidR="0097701A">
                            <w:t>/</w:t>
                          </w:r>
                          <w:r>
                            <w:fldChar w:fldCharType="begin"/>
                          </w:r>
                          <w:r>
                            <w:instrText>DOCPROPERTY  Pages  \* MERGEFORMAT</w:instrText>
                          </w:r>
                          <w:r>
                            <w:fldChar w:fldCharType="separate"/>
                          </w:r>
                          <w:r w:rsidR="00FF6F72">
                            <w:t>6</w:t>
                          </w:r>
                          <w: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</w:tc>
    </w:tr>
  </w:tbl>
  <w:p w14:paraId="6702F0B8" w14:textId="77777777" w:rsidR="0097701A" w:rsidRPr="0097701A" w:rsidRDefault="0097701A" w:rsidP="009770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9A0D" w14:textId="77777777" w:rsidR="00CF450A" w:rsidRDefault="00CF450A" w:rsidP="00F35086">
      <w:pPr>
        <w:spacing w:after="0" w:line="240" w:lineRule="auto"/>
      </w:pPr>
      <w:r>
        <w:separator/>
      </w:r>
    </w:p>
  </w:footnote>
  <w:footnote w:type="continuationSeparator" w:id="0">
    <w:p w14:paraId="45166BEE" w14:textId="77777777" w:rsidR="00CF450A" w:rsidRDefault="00CF450A" w:rsidP="00F35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26E10B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puce"/>
      </v:shape>
    </w:pict>
  </w:numPicBullet>
  <w:numPicBullet w:numPicBulletId="1">
    <w:pict>
      <v:shape id="_x0000_i1027" type="#_x0000_t75" style="width:12pt;height:12pt" o:bullet="t">
        <v:imagedata r:id="rId2" o:title="puce2"/>
      </v:shape>
    </w:pict>
  </w:numPicBullet>
  <w:abstractNum w:abstractNumId="0" w15:restartNumberingAfterBreak="0">
    <w:nsid w:val="10705631"/>
    <w:multiLevelType w:val="hybridMultilevel"/>
    <w:tmpl w:val="E6DC260A"/>
    <w:lvl w:ilvl="0" w:tplc="A0B6F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0E35"/>
    <w:multiLevelType w:val="hybridMultilevel"/>
    <w:tmpl w:val="7D22E58C"/>
    <w:lvl w:ilvl="0" w:tplc="81A29B92">
      <w:start w:val="1"/>
      <w:numFmt w:val="bullet"/>
      <w:lvlText w:val=""/>
      <w:lvlPicBulletId w:val="1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C0DE1"/>
    <w:multiLevelType w:val="hybridMultilevel"/>
    <w:tmpl w:val="829C16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2846"/>
    <w:multiLevelType w:val="hybridMultilevel"/>
    <w:tmpl w:val="BA7CAD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F608B"/>
    <w:multiLevelType w:val="hybridMultilevel"/>
    <w:tmpl w:val="4194426C"/>
    <w:lvl w:ilvl="0" w:tplc="8C04E492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B24B63"/>
    <w:multiLevelType w:val="hybridMultilevel"/>
    <w:tmpl w:val="8856C2C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B14D1"/>
    <w:multiLevelType w:val="hybridMultilevel"/>
    <w:tmpl w:val="10BEAEC0"/>
    <w:lvl w:ilvl="0" w:tplc="00C49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814FC"/>
    <w:multiLevelType w:val="hybridMultilevel"/>
    <w:tmpl w:val="1C80BDD4"/>
    <w:lvl w:ilvl="0" w:tplc="8FBCA136">
      <w:numFmt w:val="bullet"/>
      <w:lvlText w:val="-"/>
      <w:lvlJc w:val="left"/>
      <w:pPr>
        <w:ind w:left="792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9C"/>
    <w:rsid w:val="00001B93"/>
    <w:rsid w:val="000022DF"/>
    <w:rsid w:val="000073FA"/>
    <w:rsid w:val="0001430C"/>
    <w:rsid w:val="000150C1"/>
    <w:rsid w:val="00023835"/>
    <w:rsid w:val="000246B9"/>
    <w:rsid w:val="00031421"/>
    <w:rsid w:val="00037334"/>
    <w:rsid w:val="00037B27"/>
    <w:rsid w:val="00042B42"/>
    <w:rsid w:val="000453D9"/>
    <w:rsid w:val="000459C2"/>
    <w:rsid w:val="000501C3"/>
    <w:rsid w:val="00052534"/>
    <w:rsid w:val="000555CE"/>
    <w:rsid w:val="000557AB"/>
    <w:rsid w:val="00057D17"/>
    <w:rsid w:val="00060EDB"/>
    <w:rsid w:val="0007188D"/>
    <w:rsid w:val="00071DA5"/>
    <w:rsid w:val="00081CB9"/>
    <w:rsid w:val="00082288"/>
    <w:rsid w:val="000850FF"/>
    <w:rsid w:val="000857C0"/>
    <w:rsid w:val="000878ED"/>
    <w:rsid w:val="00087C34"/>
    <w:rsid w:val="00095EDD"/>
    <w:rsid w:val="00097B34"/>
    <w:rsid w:val="000A28D3"/>
    <w:rsid w:val="000A5AF6"/>
    <w:rsid w:val="000B1CD9"/>
    <w:rsid w:val="000B268C"/>
    <w:rsid w:val="000B2F71"/>
    <w:rsid w:val="000B7105"/>
    <w:rsid w:val="000C6C43"/>
    <w:rsid w:val="000C729C"/>
    <w:rsid w:val="000D02CE"/>
    <w:rsid w:val="000D3FFB"/>
    <w:rsid w:val="000D4C75"/>
    <w:rsid w:val="000E3037"/>
    <w:rsid w:val="000E31A2"/>
    <w:rsid w:val="000E3730"/>
    <w:rsid w:val="000E3C46"/>
    <w:rsid w:val="000E443F"/>
    <w:rsid w:val="000E5C41"/>
    <w:rsid w:val="000E7430"/>
    <w:rsid w:val="000F5A63"/>
    <w:rsid w:val="00105BD4"/>
    <w:rsid w:val="00106436"/>
    <w:rsid w:val="001066CE"/>
    <w:rsid w:val="00106CF6"/>
    <w:rsid w:val="001071E5"/>
    <w:rsid w:val="00107687"/>
    <w:rsid w:val="0011449E"/>
    <w:rsid w:val="00123B41"/>
    <w:rsid w:val="00127239"/>
    <w:rsid w:val="00130FDE"/>
    <w:rsid w:val="00134528"/>
    <w:rsid w:val="001365E3"/>
    <w:rsid w:val="00141D55"/>
    <w:rsid w:val="001424D4"/>
    <w:rsid w:val="001427C2"/>
    <w:rsid w:val="001463F8"/>
    <w:rsid w:val="001504C5"/>
    <w:rsid w:val="00150510"/>
    <w:rsid w:val="001568D3"/>
    <w:rsid w:val="00160D37"/>
    <w:rsid w:val="00162B15"/>
    <w:rsid w:val="00170953"/>
    <w:rsid w:val="00170A85"/>
    <w:rsid w:val="001772F3"/>
    <w:rsid w:val="00186C04"/>
    <w:rsid w:val="00187AD6"/>
    <w:rsid w:val="00194A6F"/>
    <w:rsid w:val="00195113"/>
    <w:rsid w:val="00195142"/>
    <w:rsid w:val="00197A7C"/>
    <w:rsid w:val="001A52C4"/>
    <w:rsid w:val="001A53F4"/>
    <w:rsid w:val="001B1737"/>
    <w:rsid w:val="001B23FC"/>
    <w:rsid w:val="001B719A"/>
    <w:rsid w:val="001B777B"/>
    <w:rsid w:val="001C2CEE"/>
    <w:rsid w:val="001C555D"/>
    <w:rsid w:val="001D0A1A"/>
    <w:rsid w:val="001D0E33"/>
    <w:rsid w:val="001D601C"/>
    <w:rsid w:val="001E028D"/>
    <w:rsid w:val="001E08F5"/>
    <w:rsid w:val="001E1E3F"/>
    <w:rsid w:val="001E256D"/>
    <w:rsid w:val="001E5CDF"/>
    <w:rsid w:val="001E6BC2"/>
    <w:rsid w:val="001F1A31"/>
    <w:rsid w:val="001F2715"/>
    <w:rsid w:val="001F688A"/>
    <w:rsid w:val="001F7014"/>
    <w:rsid w:val="00200AC3"/>
    <w:rsid w:val="002014AF"/>
    <w:rsid w:val="00203824"/>
    <w:rsid w:val="002127F8"/>
    <w:rsid w:val="002149D5"/>
    <w:rsid w:val="00221E7D"/>
    <w:rsid w:val="00231D79"/>
    <w:rsid w:val="00232495"/>
    <w:rsid w:val="00236FD3"/>
    <w:rsid w:val="00241685"/>
    <w:rsid w:val="0024189F"/>
    <w:rsid w:val="00243B8F"/>
    <w:rsid w:val="00246895"/>
    <w:rsid w:val="00250DFC"/>
    <w:rsid w:val="00252F27"/>
    <w:rsid w:val="0025578B"/>
    <w:rsid w:val="00256F30"/>
    <w:rsid w:val="00260945"/>
    <w:rsid w:val="0026601B"/>
    <w:rsid w:val="00266C20"/>
    <w:rsid w:val="0027065B"/>
    <w:rsid w:val="00271CF3"/>
    <w:rsid w:val="00272DAE"/>
    <w:rsid w:val="00274F98"/>
    <w:rsid w:val="0027704F"/>
    <w:rsid w:val="002775FC"/>
    <w:rsid w:val="002804FF"/>
    <w:rsid w:val="00281D7E"/>
    <w:rsid w:val="002909F6"/>
    <w:rsid w:val="002A1E8F"/>
    <w:rsid w:val="002A6EE5"/>
    <w:rsid w:val="002A7A4D"/>
    <w:rsid w:val="002A7E3F"/>
    <w:rsid w:val="002B05B9"/>
    <w:rsid w:val="002B1038"/>
    <w:rsid w:val="002B1C05"/>
    <w:rsid w:val="002B2E12"/>
    <w:rsid w:val="002C216C"/>
    <w:rsid w:val="002C232A"/>
    <w:rsid w:val="002C3062"/>
    <w:rsid w:val="002C32D0"/>
    <w:rsid w:val="002C3F52"/>
    <w:rsid w:val="002C3FEE"/>
    <w:rsid w:val="002D00A9"/>
    <w:rsid w:val="002D21B4"/>
    <w:rsid w:val="002E13E4"/>
    <w:rsid w:val="002E411C"/>
    <w:rsid w:val="002E4CE4"/>
    <w:rsid w:val="002F10CE"/>
    <w:rsid w:val="002F16E5"/>
    <w:rsid w:val="002F28AC"/>
    <w:rsid w:val="002F7825"/>
    <w:rsid w:val="00304ACD"/>
    <w:rsid w:val="0032338A"/>
    <w:rsid w:val="0032421D"/>
    <w:rsid w:val="0032574C"/>
    <w:rsid w:val="0032768C"/>
    <w:rsid w:val="003323C5"/>
    <w:rsid w:val="003365CF"/>
    <w:rsid w:val="00337001"/>
    <w:rsid w:val="00341A3C"/>
    <w:rsid w:val="003425B9"/>
    <w:rsid w:val="0034714E"/>
    <w:rsid w:val="003552A2"/>
    <w:rsid w:val="00355B6C"/>
    <w:rsid w:val="00356E1D"/>
    <w:rsid w:val="00361EF9"/>
    <w:rsid w:val="00366F1D"/>
    <w:rsid w:val="00367996"/>
    <w:rsid w:val="00367DE8"/>
    <w:rsid w:val="00370F4F"/>
    <w:rsid w:val="00371043"/>
    <w:rsid w:val="00374D0C"/>
    <w:rsid w:val="00374F7E"/>
    <w:rsid w:val="003836F5"/>
    <w:rsid w:val="00383C5B"/>
    <w:rsid w:val="003844AF"/>
    <w:rsid w:val="00384584"/>
    <w:rsid w:val="003862E5"/>
    <w:rsid w:val="003A0EE7"/>
    <w:rsid w:val="003A36BE"/>
    <w:rsid w:val="003A7014"/>
    <w:rsid w:val="003B1CC6"/>
    <w:rsid w:val="003B60D0"/>
    <w:rsid w:val="003B6A4C"/>
    <w:rsid w:val="003B6A7F"/>
    <w:rsid w:val="003C09C3"/>
    <w:rsid w:val="003C6E8A"/>
    <w:rsid w:val="003D20E6"/>
    <w:rsid w:val="003D20EF"/>
    <w:rsid w:val="003D27F2"/>
    <w:rsid w:val="003D388A"/>
    <w:rsid w:val="003D666E"/>
    <w:rsid w:val="003D7C24"/>
    <w:rsid w:val="003D7D0F"/>
    <w:rsid w:val="003E58F9"/>
    <w:rsid w:val="003E6427"/>
    <w:rsid w:val="003F0536"/>
    <w:rsid w:val="003F1065"/>
    <w:rsid w:val="003F3A85"/>
    <w:rsid w:val="003F3B5E"/>
    <w:rsid w:val="003F499D"/>
    <w:rsid w:val="003F5395"/>
    <w:rsid w:val="00401988"/>
    <w:rsid w:val="0040240A"/>
    <w:rsid w:val="004049E4"/>
    <w:rsid w:val="004120C1"/>
    <w:rsid w:val="00412E68"/>
    <w:rsid w:val="00413298"/>
    <w:rsid w:val="00421902"/>
    <w:rsid w:val="004245F5"/>
    <w:rsid w:val="00424E84"/>
    <w:rsid w:val="00425BC5"/>
    <w:rsid w:val="00427009"/>
    <w:rsid w:val="00427182"/>
    <w:rsid w:val="004400CB"/>
    <w:rsid w:val="0044062B"/>
    <w:rsid w:val="0044250D"/>
    <w:rsid w:val="004448DB"/>
    <w:rsid w:val="0044699C"/>
    <w:rsid w:val="00455221"/>
    <w:rsid w:val="0046043A"/>
    <w:rsid w:val="0046152D"/>
    <w:rsid w:val="00461961"/>
    <w:rsid w:val="00477414"/>
    <w:rsid w:val="00480C62"/>
    <w:rsid w:val="00482BF2"/>
    <w:rsid w:val="00483396"/>
    <w:rsid w:val="0048576C"/>
    <w:rsid w:val="00486FE9"/>
    <w:rsid w:val="00495D9F"/>
    <w:rsid w:val="00497582"/>
    <w:rsid w:val="004B253F"/>
    <w:rsid w:val="004B3FE5"/>
    <w:rsid w:val="004C28A4"/>
    <w:rsid w:val="004C2FED"/>
    <w:rsid w:val="004C5627"/>
    <w:rsid w:val="004D1010"/>
    <w:rsid w:val="004D5A6A"/>
    <w:rsid w:val="004D616B"/>
    <w:rsid w:val="004D7033"/>
    <w:rsid w:val="004F3884"/>
    <w:rsid w:val="004F4263"/>
    <w:rsid w:val="004F6762"/>
    <w:rsid w:val="00502963"/>
    <w:rsid w:val="00506F22"/>
    <w:rsid w:val="0050711B"/>
    <w:rsid w:val="00507168"/>
    <w:rsid w:val="005101DE"/>
    <w:rsid w:val="00510997"/>
    <w:rsid w:val="00512908"/>
    <w:rsid w:val="00513C8F"/>
    <w:rsid w:val="00517A1C"/>
    <w:rsid w:val="00517EDF"/>
    <w:rsid w:val="005217AF"/>
    <w:rsid w:val="0052245B"/>
    <w:rsid w:val="00522490"/>
    <w:rsid w:val="0052568F"/>
    <w:rsid w:val="00534BCB"/>
    <w:rsid w:val="00540D08"/>
    <w:rsid w:val="00544EF6"/>
    <w:rsid w:val="0056081E"/>
    <w:rsid w:val="00562DEE"/>
    <w:rsid w:val="00565016"/>
    <w:rsid w:val="005664A1"/>
    <w:rsid w:val="00573D2A"/>
    <w:rsid w:val="00574D38"/>
    <w:rsid w:val="00581B2A"/>
    <w:rsid w:val="00585C8C"/>
    <w:rsid w:val="005874FC"/>
    <w:rsid w:val="005928BC"/>
    <w:rsid w:val="00597E5A"/>
    <w:rsid w:val="005A651F"/>
    <w:rsid w:val="005A712C"/>
    <w:rsid w:val="005B34A5"/>
    <w:rsid w:val="005C0559"/>
    <w:rsid w:val="005C12EC"/>
    <w:rsid w:val="005C726B"/>
    <w:rsid w:val="005D7315"/>
    <w:rsid w:val="005D76C2"/>
    <w:rsid w:val="005D76DE"/>
    <w:rsid w:val="005E065B"/>
    <w:rsid w:val="005E0C09"/>
    <w:rsid w:val="005E1070"/>
    <w:rsid w:val="005E3366"/>
    <w:rsid w:val="005E344A"/>
    <w:rsid w:val="005E34E5"/>
    <w:rsid w:val="005F297F"/>
    <w:rsid w:val="005F5087"/>
    <w:rsid w:val="005F70A3"/>
    <w:rsid w:val="00600549"/>
    <w:rsid w:val="00606BE6"/>
    <w:rsid w:val="0061044F"/>
    <w:rsid w:val="00612936"/>
    <w:rsid w:val="0061562E"/>
    <w:rsid w:val="00617046"/>
    <w:rsid w:val="00620D31"/>
    <w:rsid w:val="00623036"/>
    <w:rsid w:val="0062347A"/>
    <w:rsid w:val="006237B6"/>
    <w:rsid w:val="006258A3"/>
    <w:rsid w:val="00626A12"/>
    <w:rsid w:val="0063089E"/>
    <w:rsid w:val="00634669"/>
    <w:rsid w:val="006432F3"/>
    <w:rsid w:val="00654CE3"/>
    <w:rsid w:val="00655354"/>
    <w:rsid w:val="00655C29"/>
    <w:rsid w:val="00655FD6"/>
    <w:rsid w:val="00660288"/>
    <w:rsid w:val="0066715E"/>
    <w:rsid w:val="006672C7"/>
    <w:rsid w:val="0067314C"/>
    <w:rsid w:val="00674097"/>
    <w:rsid w:val="00683EA3"/>
    <w:rsid w:val="00686089"/>
    <w:rsid w:val="00687176"/>
    <w:rsid w:val="00690682"/>
    <w:rsid w:val="00694145"/>
    <w:rsid w:val="006944B8"/>
    <w:rsid w:val="006A013D"/>
    <w:rsid w:val="006A1BA0"/>
    <w:rsid w:val="006A1E74"/>
    <w:rsid w:val="006A32D2"/>
    <w:rsid w:val="006B0905"/>
    <w:rsid w:val="006B75CD"/>
    <w:rsid w:val="006C27F1"/>
    <w:rsid w:val="006D3E50"/>
    <w:rsid w:val="006E0873"/>
    <w:rsid w:val="006E0F79"/>
    <w:rsid w:val="006E32EE"/>
    <w:rsid w:val="006E5241"/>
    <w:rsid w:val="006E647F"/>
    <w:rsid w:val="006F3AE0"/>
    <w:rsid w:val="006F4054"/>
    <w:rsid w:val="006F7A09"/>
    <w:rsid w:val="00700FA3"/>
    <w:rsid w:val="00701EBE"/>
    <w:rsid w:val="007054AC"/>
    <w:rsid w:val="0071005D"/>
    <w:rsid w:val="00725A23"/>
    <w:rsid w:val="007262CD"/>
    <w:rsid w:val="00726BA8"/>
    <w:rsid w:val="00736109"/>
    <w:rsid w:val="007410D4"/>
    <w:rsid w:val="00742222"/>
    <w:rsid w:val="00746112"/>
    <w:rsid w:val="00747B91"/>
    <w:rsid w:val="00751953"/>
    <w:rsid w:val="00753FE9"/>
    <w:rsid w:val="00760667"/>
    <w:rsid w:val="0076179B"/>
    <w:rsid w:val="00762A32"/>
    <w:rsid w:val="00766DA3"/>
    <w:rsid w:val="007714E6"/>
    <w:rsid w:val="00771C43"/>
    <w:rsid w:val="00775868"/>
    <w:rsid w:val="00780407"/>
    <w:rsid w:val="00780BA9"/>
    <w:rsid w:val="00781356"/>
    <w:rsid w:val="007833F8"/>
    <w:rsid w:val="007854F0"/>
    <w:rsid w:val="00787440"/>
    <w:rsid w:val="00787AEA"/>
    <w:rsid w:val="00791A1D"/>
    <w:rsid w:val="00793E15"/>
    <w:rsid w:val="00794F5E"/>
    <w:rsid w:val="00797F53"/>
    <w:rsid w:val="007A4455"/>
    <w:rsid w:val="007A50E2"/>
    <w:rsid w:val="007A6719"/>
    <w:rsid w:val="007B0649"/>
    <w:rsid w:val="007B1165"/>
    <w:rsid w:val="007B3134"/>
    <w:rsid w:val="007B5BD4"/>
    <w:rsid w:val="007B6A8A"/>
    <w:rsid w:val="007B734B"/>
    <w:rsid w:val="007C0B9F"/>
    <w:rsid w:val="007C1359"/>
    <w:rsid w:val="007C13F9"/>
    <w:rsid w:val="007D2A8A"/>
    <w:rsid w:val="007D5F54"/>
    <w:rsid w:val="007D6578"/>
    <w:rsid w:val="007D6654"/>
    <w:rsid w:val="007D6F41"/>
    <w:rsid w:val="007F5FF4"/>
    <w:rsid w:val="007F6D3E"/>
    <w:rsid w:val="0080040B"/>
    <w:rsid w:val="00802CCC"/>
    <w:rsid w:val="00806769"/>
    <w:rsid w:val="00807184"/>
    <w:rsid w:val="008127D7"/>
    <w:rsid w:val="008148CD"/>
    <w:rsid w:val="00817D2D"/>
    <w:rsid w:val="00817D91"/>
    <w:rsid w:val="00822140"/>
    <w:rsid w:val="00830CD6"/>
    <w:rsid w:val="00843E03"/>
    <w:rsid w:val="00846572"/>
    <w:rsid w:val="00851607"/>
    <w:rsid w:val="008609D5"/>
    <w:rsid w:val="00864F39"/>
    <w:rsid w:val="00873154"/>
    <w:rsid w:val="00873820"/>
    <w:rsid w:val="0087391C"/>
    <w:rsid w:val="00873F4D"/>
    <w:rsid w:val="00875660"/>
    <w:rsid w:val="008816D5"/>
    <w:rsid w:val="00882103"/>
    <w:rsid w:val="00886057"/>
    <w:rsid w:val="008932EF"/>
    <w:rsid w:val="00893E44"/>
    <w:rsid w:val="00895718"/>
    <w:rsid w:val="008A1559"/>
    <w:rsid w:val="008A3672"/>
    <w:rsid w:val="008A3EC6"/>
    <w:rsid w:val="008A4284"/>
    <w:rsid w:val="008B64D2"/>
    <w:rsid w:val="008D1ABB"/>
    <w:rsid w:val="008E1434"/>
    <w:rsid w:val="008E1947"/>
    <w:rsid w:val="008E3A4E"/>
    <w:rsid w:val="008F2E26"/>
    <w:rsid w:val="008F53C1"/>
    <w:rsid w:val="00900020"/>
    <w:rsid w:val="00900A39"/>
    <w:rsid w:val="00911B76"/>
    <w:rsid w:val="00913456"/>
    <w:rsid w:val="00915B01"/>
    <w:rsid w:val="00916F84"/>
    <w:rsid w:val="00923EA9"/>
    <w:rsid w:val="009252D3"/>
    <w:rsid w:val="00927D51"/>
    <w:rsid w:val="00930F2B"/>
    <w:rsid w:val="00936B48"/>
    <w:rsid w:val="0094093F"/>
    <w:rsid w:val="0094364E"/>
    <w:rsid w:val="009534A7"/>
    <w:rsid w:val="00954B82"/>
    <w:rsid w:val="00955BF0"/>
    <w:rsid w:val="009566CB"/>
    <w:rsid w:val="0096036A"/>
    <w:rsid w:val="0096146A"/>
    <w:rsid w:val="00963126"/>
    <w:rsid w:val="009647F3"/>
    <w:rsid w:val="00966662"/>
    <w:rsid w:val="0097059A"/>
    <w:rsid w:val="00972222"/>
    <w:rsid w:val="009743D5"/>
    <w:rsid w:val="009765B1"/>
    <w:rsid w:val="0097701A"/>
    <w:rsid w:val="0098043B"/>
    <w:rsid w:val="00982C89"/>
    <w:rsid w:val="00984C82"/>
    <w:rsid w:val="00991293"/>
    <w:rsid w:val="00996364"/>
    <w:rsid w:val="00997167"/>
    <w:rsid w:val="00997524"/>
    <w:rsid w:val="009A0810"/>
    <w:rsid w:val="009A2A31"/>
    <w:rsid w:val="009A3D4F"/>
    <w:rsid w:val="009A644F"/>
    <w:rsid w:val="009A7BF2"/>
    <w:rsid w:val="009B13C5"/>
    <w:rsid w:val="009B30B1"/>
    <w:rsid w:val="009B64F5"/>
    <w:rsid w:val="009C5220"/>
    <w:rsid w:val="009C5732"/>
    <w:rsid w:val="009D1E01"/>
    <w:rsid w:val="009D27E4"/>
    <w:rsid w:val="009D62F9"/>
    <w:rsid w:val="009D6D62"/>
    <w:rsid w:val="009E77DA"/>
    <w:rsid w:val="009F1C83"/>
    <w:rsid w:val="009F3123"/>
    <w:rsid w:val="009F455C"/>
    <w:rsid w:val="009F5D2C"/>
    <w:rsid w:val="009F74E6"/>
    <w:rsid w:val="00A001DB"/>
    <w:rsid w:val="00A02988"/>
    <w:rsid w:val="00A0547D"/>
    <w:rsid w:val="00A06EA5"/>
    <w:rsid w:val="00A15651"/>
    <w:rsid w:val="00A17A29"/>
    <w:rsid w:val="00A20077"/>
    <w:rsid w:val="00A239EB"/>
    <w:rsid w:val="00A2505E"/>
    <w:rsid w:val="00A36013"/>
    <w:rsid w:val="00A36323"/>
    <w:rsid w:val="00A36E67"/>
    <w:rsid w:val="00A402B2"/>
    <w:rsid w:val="00A41600"/>
    <w:rsid w:val="00A41788"/>
    <w:rsid w:val="00A43A6A"/>
    <w:rsid w:val="00A44118"/>
    <w:rsid w:val="00A44588"/>
    <w:rsid w:val="00A44CF0"/>
    <w:rsid w:val="00A45360"/>
    <w:rsid w:val="00A47F37"/>
    <w:rsid w:val="00A508E7"/>
    <w:rsid w:val="00A5131A"/>
    <w:rsid w:val="00A548CB"/>
    <w:rsid w:val="00A550A8"/>
    <w:rsid w:val="00A5643D"/>
    <w:rsid w:val="00A62B7E"/>
    <w:rsid w:val="00A63482"/>
    <w:rsid w:val="00A7412F"/>
    <w:rsid w:val="00A74C30"/>
    <w:rsid w:val="00A750D7"/>
    <w:rsid w:val="00A75A83"/>
    <w:rsid w:val="00A804FA"/>
    <w:rsid w:val="00A8096F"/>
    <w:rsid w:val="00A8563F"/>
    <w:rsid w:val="00AA7BAB"/>
    <w:rsid w:val="00AB080C"/>
    <w:rsid w:val="00AB1A13"/>
    <w:rsid w:val="00AB1CB9"/>
    <w:rsid w:val="00AB1FB1"/>
    <w:rsid w:val="00AB651B"/>
    <w:rsid w:val="00AB775F"/>
    <w:rsid w:val="00AC2153"/>
    <w:rsid w:val="00AC62A4"/>
    <w:rsid w:val="00AC6B7A"/>
    <w:rsid w:val="00AD0FFE"/>
    <w:rsid w:val="00AD2314"/>
    <w:rsid w:val="00AD76F9"/>
    <w:rsid w:val="00AE5881"/>
    <w:rsid w:val="00AE6997"/>
    <w:rsid w:val="00AE6D55"/>
    <w:rsid w:val="00AE7A82"/>
    <w:rsid w:val="00AF184A"/>
    <w:rsid w:val="00AF220F"/>
    <w:rsid w:val="00AF37E1"/>
    <w:rsid w:val="00B03E6B"/>
    <w:rsid w:val="00B04B97"/>
    <w:rsid w:val="00B078CC"/>
    <w:rsid w:val="00B10A9A"/>
    <w:rsid w:val="00B125A7"/>
    <w:rsid w:val="00B127BB"/>
    <w:rsid w:val="00B13397"/>
    <w:rsid w:val="00B16B89"/>
    <w:rsid w:val="00B212BC"/>
    <w:rsid w:val="00B33EC3"/>
    <w:rsid w:val="00B34F7C"/>
    <w:rsid w:val="00B36265"/>
    <w:rsid w:val="00B36C30"/>
    <w:rsid w:val="00B4202F"/>
    <w:rsid w:val="00B433C1"/>
    <w:rsid w:val="00B448ED"/>
    <w:rsid w:val="00B461B4"/>
    <w:rsid w:val="00B57CB9"/>
    <w:rsid w:val="00B60640"/>
    <w:rsid w:val="00B61935"/>
    <w:rsid w:val="00B62B13"/>
    <w:rsid w:val="00B6426E"/>
    <w:rsid w:val="00B66953"/>
    <w:rsid w:val="00B67721"/>
    <w:rsid w:val="00B70CBD"/>
    <w:rsid w:val="00B74FC0"/>
    <w:rsid w:val="00B7691E"/>
    <w:rsid w:val="00B82613"/>
    <w:rsid w:val="00B84C12"/>
    <w:rsid w:val="00B86C3B"/>
    <w:rsid w:val="00B86FAB"/>
    <w:rsid w:val="00B9047C"/>
    <w:rsid w:val="00B94483"/>
    <w:rsid w:val="00B945FE"/>
    <w:rsid w:val="00B959A8"/>
    <w:rsid w:val="00B967AF"/>
    <w:rsid w:val="00B96F05"/>
    <w:rsid w:val="00B97C00"/>
    <w:rsid w:val="00BA2FFD"/>
    <w:rsid w:val="00BA5586"/>
    <w:rsid w:val="00BA711B"/>
    <w:rsid w:val="00BB0CE7"/>
    <w:rsid w:val="00BC31DA"/>
    <w:rsid w:val="00BD28B1"/>
    <w:rsid w:val="00BD5AF4"/>
    <w:rsid w:val="00BE1FD6"/>
    <w:rsid w:val="00BE6AFE"/>
    <w:rsid w:val="00BF214C"/>
    <w:rsid w:val="00BF5833"/>
    <w:rsid w:val="00C02B15"/>
    <w:rsid w:val="00C038EC"/>
    <w:rsid w:val="00C04725"/>
    <w:rsid w:val="00C1040B"/>
    <w:rsid w:val="00C14B87"/>
    <w:rsid w:val="00C16504"/>
    <w:rsid w:val="00C16C0F"/>
    <w:rsid w:val="00C2290A"/>
    <w:rsid w:val="00C24382"/>
    <w:rsid w:val="00C2774B"/>
    <w:rsid w:val="00C326D9"/>
    <w:rsid w:val="00C3281C"/>
    <w:rsid w:val="00C36F37"/>
    <w:rsid w:val="00C40D7A"/>
    <w:rsid w:val="00C43F68"/>
    <w:rsid w:val="00C50476"/>
    <w:rsid w:val="00C50C92"/>
    <w:rsid w:val="00C50E12"/>
    <w:rsid w:val="00C53520"/>
    <w:rsid w:val="00C53815"/>
    <w:rsid w:val="00C53B89"/>
    <w:rsid w:val="00C5733C"/>
    <w:rsid w:val="00C61D77"/>
    <w:rsid w:val="00C67174"/>
    <w:rsid w:val="00C73ACB"/>
    <w:rsid w:val="00C74AF4"/>
    <w:rsid w:val="00C77270"/>
    <w:rsid w:val="00C83287"/>
    <w:rsid w:val="00CB0173"/>
    <w:rsid w:val="00CB0FA0"/>
    <w:rsid w:val="00CB116D"/>
    <w:rsid w:val="00CB2827"/>
    <w:rsid w:val="00CB72F4"/>
    <w:rsid w:val="00CB77DA"/>
    <w:rsid w:val="00CC0A1C"/>
    <w:rsid w:val="00CC611C"/>
    <w:rsid w:val="00CC7493"/>
    <w:rsid w:val="00CC75D9"/>
    <w:rsid w:val="00CD30F9"/>
    <w:rsid w:val="00CD5140"/>
    <w:rsid w:val="00CE3FF4"/>
    <w:rsid w:val="00CE5DC2"/>
    <w:rsid w:val="00CF450A"/>
    <w:rsid w:val="00D00A39"/>
    <w:rsid w:val="00D02200"/>
    <w:rsid w:val="00D05550"/>
    <w:rsid w:val="00D064CB"/>
    <w:rsid w:val="00D1347E"/>
    <w:rsid w:val="00D13662"/>
    <w:rsid w:val="00D152AA"/>
    <w:rsid w:val="00D22EAB"/>
    <w:rsid w:val="00D26030"/>
    <w:rsid w:val="00D26250"/>
    <w:rsid w:val="00D3233D"/>
    <w:rsid w:val="00D33D8F"/>
    <w:rsid w:val="00D42055"/>
    <w:rsid w:val="00D42B98"/>
    <w:rsid w:val="00D440BB"/>
    <w:rsid w:val="00D448A1"/>
    <w:rsid w:val="00D44C17"/>
    <w:rsid w:val="00D46276"/>
    <w:rsid w:val="00D67414"/>
    <w:rsid w:val="00D80858"/>
    <w:rsid w:val="00D84BA1"/>
    <w:rsid w:val="00D86901"/>
    <w:rsid w:val="00D94237"/>
    <w:rsid w:val="00D95FA9"/>
    <w:rsid w:val="00D97CF3"/>
    <w:rsid w:val="00D97FC0"/>
    <w:rsid w:val="00DA0A88"/>
    <w:rsid w:val="00DA56A6"/>
    <w:rsid w:val="00DA59D7"/>
    <w:rsid w:val="00DA6978"/>
    <w:rsid w:val="00DB0A6A"/>
    <w:rsid w:val="00DB1AF7"/>
    <w:rsid w:val="00DB2FC4"/>
    <w:rsid w:val="00DB4AAE"/>
    <w:rsid w:val="00DB7910"/>
    <w:rsid w:val="00DC4629"/>
    <w:rsid w:val="00DC7D78"/>
    <w:rsid w:val="00DD3C0B"/>
    <w:rsid w:val="00DD7728"/>
    <w:rsid w:val="00DD7C20"/>
    <w:rsid w:val="00DE3388"/>
    <w:rsid w:val="00DE3D80"/>
    <w:rsid w:val="00DE3E65"/>
    <w:rsid w:val="00DE44C5"/>
    <w:rsid w:val="00DE5103"/>
    <w:rsid w:val="00DE6A84"/>
    <w:rsid w:val="00DE7379"/>
    <w:rsid w:val="00DE76D5"/>
    <w:rsid w:val="00DF5C62"/>
    <w:rsid w:val="00DF5E81"/>
    <w:rsid w:val="00E04F56"/>
    <w:rsid w:val="00E04F7B"/>
    <w:rsid w:val="00E05F6E"/>
    <w:rsid w:val="00E122C1"/>
    <w:rsid w:val="00E1245B"/>
    <w:rsid w:val="00E125B6"/>
    <w:rsid w:val="00E12BE0"/>
    <w:rsid w:val="00E14C8F"/>
    <w:rsid w:val="00E15DE3"/>
    <w:rsid w:val="00E16977"/>
    <w:rsid w:val="00E173D6"/>
    <w:rsid w:val="00E17846"/>
    <w:rsid w:val="00E20163"/>
    <w:rsid w:val="00E30531"/>
    <w:rsid w:val="00E324A7"/>
    <w:rsid w:val="00E35A00"/>
    <w:rsid w:val="00E41DE8"/>
    <w:rsid w:val="00E47DF1"/>
    <w:rsid w:val="00E53098"/>
    <w:rsid w:val="00E56CD0"/>
    <w:rsid w:val="00E6020E"/>
    <w:rsid w:val="00E62DE6"/>
    <w:rsid w:val="00E6351D"/>
    <w:rsid w:val="00E64CD0"/>
    <w:rsid w:val="00E64D6A"/>
    <w:rsid w:val="00E67357"/>
    <w:rsid w:val="00E7131B"/>
    <w:rsid w:val="00E744B0"/>
    <w:rsid w:val="00E80E67"/>
    <w:rsid w:val="00E8149D"/>
    <w:rsid w:val="00E840D7"/>
    <w:rsid w:val="00E85694"/>
    <w:rsid w:val="00E86432"/>
    <w:rsid w:val="00E87EFC"/>
    <w:rsid w:val="00E90019"/>
    <w:rsid w:val="00E93923"/>
    <w:rsid w:val="00E95638"/>
    <w:rsid w:val="00E9630E"/>
    <w:rsid w:val="00EA0BD0"/>
    <w:rsid w:val="00EA13D7"/>
    <w:rsid w:val="00EA1598"/>
    <w:rsid w:val="00EA76AA"/>
    <w:rsid w:val="00EA7C4A"/>
    <w:rsid w:val="00EB2E49"/>
    <w:rsid w:val="00EB3F31"/>
    <w:rsid w:val="00EB49B4"/>
    <w:rsid w:val="00EB5353"/>
    <w:rsid w:val="00EB559E"/>
    <w:rsid w:val="00EC34AB"/>
    <w:rsid w:val="00EC56D0"/>
    <w:rsid w:val="00EC770C"/>
    <w:rsid w:val="00ED001F"/>
    <w:rsid w:val="00ED4D2D"/>
    <w:rsid w:val="00EE0965"/>
    <w:rsid w:val="00EE0F7E"/>
    <w:rsid w:val="00EE3628"/>
    <w:rsid w:val="00EE5320"/>
    <w:rsid w:val="00EE5841"/>
    <w:rsid w:val="00EF382A"/>
    <w:rsid w:val="00EF3856"/>
    <w:rsid w:val="00EF3F99"/>
    <w:rsid w:val="00EF4E7A"/>
    <w:rsid w:val="00EF7E34"/>
    <w:rsid w:val="00F01C2F"/>
    <w:rsid w:val="00F025CB"/>
    <w:rsid w:val="00F03A5C"/>
    <w:rsid w:val="00F1358A"/>
    <w:rsid w:val="00F16AB6"/>
    <w:rsid w:val="00F17307"/>
    <w:rsid w:val="00F20E16"/>
    <w:rsid w:val="00F22E94"/>
    <w:rsid w:val="00F23152"/>
    <w:rsid w:val="00F261ED"/>
    <w:rsid w:val="00F31B2F"/>
    <w:rsid w:val="00F3248C"/>
    <w:rsid w:val="00F32A13"/>
    <w:rsid w:val="00F33A87"/>
    <w:rsid w:val="00F33A97"/>
    <w:rsid w:val="00F35086"/>
    <w:rsid w:val="00F35957"/>
    <w:rsid w:val="00F453E2"/>
    <w:rsid w:val="00F51745"/>
    <w:rsid w:val="00F608FC"/>
    <w:rsid w:val="00F63133"/>
    <w:rsid w:val="00F636F5"/>
    <w:rsid w:val="00F65855"/>
    <w:rsid w:val="00F6609D"/>
    <w:rsid w:val="00F71D35"/>
    <w:rsid w:val="00F76270"/>
    <w:rsid w:val="00F8047C"/>
    <w:rsid w:val="00F82494"/>
    <w:rsid w:val="00F82CA5"/>
    <w:rsid w:val="00F85CFB"/>
    <w:rsid w:val="00F91C81"/>
    <w:rsid w:val="00F931CC"/>
    <w:rsid w:val="00F95CAB"/>
    <w:rsid w:val="00F960D4"/>
    <w:rsid w:val="00F9672B"/>
    <w:rsid w:val="00FA2F85"/>
    <w:rsid w:val="00FA640E"/>
    <w:rsid w:val="00FB3661"/>
    <w:rsid w:val="00FB405E"/>
    <w:rsid w:val="00FB650F"/>
    <w:rsid w:val="00FB6584"/>
    <w:rsid w:val="00FC4C95"/>
    <w:rsid w:val="00FC6B3D"/>
    <w:rsid w:val="00FD1246"/>
    <w:rsid w:val="00FD2B8E"/>
    <w:rsid w:val="00FD46C9"/>
    <w:rsid w:val="00FD485A"/>
    <w:rsid w:val="00FD72BF"/>
    <w:rsid w:val="00FE6E34"/>
    <w:rsid w:val="00FE7C0F"/>
    <w:rsid w:val="00FF1E46"/>
    <w:rsid w:val="00FF4476"/>
    <w:rsid w:val="00FF6F72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73F5159"/>
  <w15:chartTrackingRefBased/>
  <w15:docId w15:val="{EA899388-A4AF-49A4-BC4B-21517CC8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NJ"/>
    <w:qFormat/>
    <w:rsid w:val="00EC770C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35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F35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01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086"/>
  </w:style>
  <w:style w:type="paragraph" w:styleId="Pieddepage">
    <w:name w:val="footer"/>
    <w:basedOn w:val="Normal"/>
    <w:link w:val="PieddepageCar"/>
    <w:uiPriority w:val="99"/>
    <w:unhideWhenUsed/>
    <w:rsid w:val="00F3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086"/>
  </w:style>
  <w:style w:type="paragraph" w:customStyle="1" w:styleId="Titre1ANJ">
    <w:name w:val="Titre 1 ANJ"/>
    <w:basedOn w:val="Titre1"/>
    <w:next w:val="Titre2ANJ"/>
    <w:link w:val="Titre1ANJCar"/>
    <w:qFormat/>
    <w:rsid w:val="00EC770C"/>
    <w:pPr>
      <w:spacing w:before="360" w:after="240"/>
    </w:pPr>
    <w:rPr>
      <w:rFonts w:asciiTheme="minorHAnsi" w:hAnsiTheme="minorHAnsi"/>
      <w:b/>
      <w:color w:val="002060"/>
    </w:rPr>
  </w:style>
  <w:style w:type="character" w:customStyle="1" w:styleId="Titre2Car">
    <w:name w:val="Titre 2 Car"/>
    <w:basedOn w:val="Policepardfaut"/>
    <w:link w:val="Titre2"/>
    <w:uiPriority w:val="9"/>
    <w:rsid w:val="00F350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35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1ANJCar">
    <w:name w:val="Titre 1 ANJ Car"/>
    <w:basedOn w:val="Titre1Car"/>
    <w:link w:val="Titre1ANJ"/>
    <w:rsid w:val="00EC770C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customStyle="1" w:styleId="text-align-justify">
    <w:name w:val="text-align-justify"/>
    <w:basedOn w:val="Normal"/>
    <w:rsid w:val="00F3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5086"/>
    <w:rPr>
      <w:b/>
      <w:bCs/>
    </w:rPr>
  </w:style>
  <w:style w:type="paragraph" w:customStyle="1" w:styleId="Titre2ANJ">
    <w:name w:val="Titre 2 ANJ"/>
    <w:basedOn w:val="Titre2"/>
    <w:next w:val="Titre3ANJ"/>
    <w:link w:val="Titre2ANJCar"/>
    <w:qFormat/>
    <w:rsid w:val="00EC770C"/>
    <w:rPr>
      <w:rFonts w:asciiTheme="minorHAnsi" w:hAnsiTheme="minorHAnsi"/>
      <w:color w:val="ED7D31" w:themeColor="accent2"/>
      <w:sz w:val="28"/>
    </w:rPr>
  </w:style>
  <w:style w:type="paragraph" w:customStyle="1" w:styleId="Titre3ANJ">
    <w:name w:val="Titre 3 ANJ"/>
    <w:basedOn w:val="Titre3"/>
    <w:next w:val="Normal"/>
    <w:link w:val="Titre3ANJCar"/>
    <w:qFormat/>
    <w:rsid w:val="00E12BE0"/>
    <w:pPr>
      <w:spacing w:before="160" w:after="120"/>
    </w:pPr>
    <w:rPr>
      <w:rFonts w:asciiTheme="minorHAnsi" w:hAnsiTheme="minorHAnsi"/>
      <w:b/>
      <w:color w:val="auto"/>
      <w:lang w:eastAsia="fr-FR"/>
    </w:rPr>
  </w:style>
  <w:style w:type="character" w:customStyle="1" w:styleId="Titre2ANJCar">
    <w:name w:val="Titre 2 ANJ Car"/>
    <w:basedOn w:val="Titre1ANJCar"/>
    <w:link w:val="Titre2ANJ"/>
    <w:rsid w:val="00EC770C"/>
    <w:rPr>
      <w:rFonts w:asciiTheme="majorHAnsi" w:eastAsia="Times New Roman" w:hAnsiTheme="majorHAnsi" w:cs="Times New Roman"/>
      <w:b/>
      <w:bCs/>
      <w:color w:val="ED7D31" w:themeColor="accent2"/>
      <w:sz w:val="28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0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001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3ANJCar">
    <w:name w:val="Titre 3 ANJ Car"/>
    <w:basedOn w:val="Titre3Car"/>
    <w:link w:val="Titre3ANJ"/>
    <w:rsid w:val="00E12BE0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01DB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</w:pPr>
    <w:rPr>
      <w:rFonts w:eastAsia="Times New Roman"/>
      <w:b/>
      <w:noProof/>
      <w:color w:val="00206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  <w:ind w:left="440"/>
    </w:pPr>
    <w:rPr>
      <w:i/>
      <w:noProof/>
    </w:rPr>
  </w:style>
  <w:style w:type="character" w:styleId="Lienhypertexte">
    <w:name w:val="Hyperlink"/>
    <w:basedOn w:val="Policepardfaut"/>
    <w:uiPriority w:val="99"/>
    <w:unhideWhenUsed/>
    <w:rsid w:val="00A001DB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  <w:ind w:left="220"/>
    </w:pPr>
    <w:rPr>
      <w:b/>
      <w:noProof/>
    </w:rPr>
  </w:style>
  <w:style w:type="paragraph" w:styleId="Paragraphedeliste">
    <w:name w:val="List Paragraph"/>
    <w:basedOn w:val="Normal"/>
    <w:uiPriority w:val="34"/>
    <w:qFormat/>
    <w:rsid w:val="007100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1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F583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E5DECD23EEC4FB7EA970096DB6E84" ma:contentTypeVersion="6" ma:contentTypeDescription="Crée un document." ma:contentTypeScope="" ma:versionID="dd22798f92cf8c22ee6226c96190ce1a">
  <xsd:schema xmlns:xsd="http://www.w3.org/2001/XMLSchema" xmlns:xs="http://www.w3.org/2001/XMLSchema" xmlns:p="http://schemas.microsoft.com/office/2006/metadata/properties" xmlns:ns2="1051dfd5-3ee8-4d58-9eba-9967978d144b" xmlns:ns3="c4c2133b-c3a0-4605-b3d3-9d5ce606ede5" targetNamespace="http://schemas.microsoft.com/office/2006/metadata/properties" ma:root="true" ma:fieldsID="3fd0e1542273a2e64ed8a9a6d4ffe169" ns2:_="" ns3:_="">
    <xsd:import namespace="1051dfd5-3ee8-4d58-9eba-9967978d144b"/>
    <xsd:import namespace="c4c2133b-c3a0-4605-b3d3-9d5ce606e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1dfd5-3ee8-4d58-9eba-9967978d1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2133b-c3a0-4605-b3d3-9d5ce606e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7160-B765-44DF-A70A-A0F99ECC2089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1051dfd5-3ee8-4d58-9eba-9967978d144b"/>
    <ds:schemaRef ds:uri="c4c2133b-c3a0-4605-b3d3-9d5ce606ede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483E068-0D69-4AC9-855C-64D67B96C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05F6F-7589-4AB1-8B62-5EBB02E99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1dfd5-3ee8-4d58-9eba-9967978d144b"/>
    <ds:schemaRef ds:uri="c4c2133b-c3a0-4605-b3d3-9d5ce606e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F7DE4-5473-4ABD-9E1F-9F3B12F2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d'état des modifications des logiciels homologués</vt:lpstr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d'état des modifications des logiciels homologués</dc:title>
  <dc:subject/>
  <dc:creator>ANJ</dc:creator>
  <cp:keywords/>
  <dc:description/>
  <cp:lastModifiedBy>BONALI David</cp:lastModifiedBy>
  <cp:revision>2</cp:revision>
  <cp:lastPrinted>2022-01-14T17:33:00Z</cp:lastPrinted>
  <dcterms:created xsi:type="dcterms:W3CDTF">2022-01-25T16:38:00Z</dcterms:created>
  <dcterms:modified xsi:type="dcterms:W3CDTF">2022-01-25T16:38:00Z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0x010100D28E5DECD23EEC4FB7EA970096DB6E84</vt:lpwstr>
  </property>
</Properties>
</file>